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9" w:rsidRPr="006A6E48" w:rsidRDefault="008B64F9" w:rsidP="00BB12D2">
      <w:pPr>
        <w:spacing w:before="60" w:after="60" w:line="360" w:lineRule="auto"/>
        <w:jc w:val="center"/>
        <w:rPr>
          <w:b/>
          <w:sz w:val="32"/>
          <w:lang w:val="en-GB" w:eastAsia="de-DE"/>
        </w:rPr>
      </w:pPr>
      <w:bookmarkStart w:id="0" w:name="_GoBack"/>
      <w:bookmarkEnd w:id="0"/>
      <w:r w:rsidRPr="006A6E48">
        <w:rPr>
          <w:b/>
          <w:sz w:val="32"/>
          <w:lang w:eastAsia="de-DE"/>
        </w:rPr>
        <w:t xml:space="preserve">Formularz zgłoszenia </w:t>
      </w:r>
      <w:r w:rsidR="00E6407D" w:rsidRPr="006A6E48">
        <w:rPr>
          <w:b/>
          <w:sz w:val="32"/>
          <w:lang w:eastAsia="de-DE"/>
        </w:rPr>
        <w:t>poważnego incydentu</w:t>
      </w:r>
    </w:p>
    <w:p w:rsidR="009E271B" w:rsidRPr="00BB12D2" w:rsidRDefault="009E271B" w:rsidP="00BB12D2">
      <w:pPr>
        <w:spacing w:before="60" w:after="60" w:line="360" w:lineRule="auto"/>
        <w:jc w:val="both"/>
        <w:rPr>
          <w:b/>
          <w:i/>
          <w:lang w:eastAsia="de-DE"/>
        </w:rPr>
      </w:pPr>
    </w:p>
    <w:p w:rsidR="00A504D7" w:rsidRPr="00BB12D2" w:rsidRDefault="0084661C" w:rsidP="00BB12D2">
      <w:pPr>
        <w:spacing w:before="60" w:after="60" w:line="360" w:lineRule="auto"/>
        <w:jc w:val="both"/>
        <w:rPr>
          <w:b/>
          <w:i/>
          <w:lang w:eastAsia="de-DE"/>
        </w:rPr>
      </w:pPr>
      <w:r w:rsidRPr="00BB12D2">
        <w:rPr>
          <w:b/>
          <w:i/>
          <w:lang w:eastAsia="de-DE"/>
        </w:rPr>
        <w:t>F</w:t>
      </w:r>
      <w:r w:rsidR="00375443" w:rsidRPr="00BB12D2">
        <w:rPr>
          <w:b/>
          <w:i/>
          <w:lang w:eastAsia="de-DE"/>
        </w:rPr>
        <w:t>ormularz służy do zgłaszania poważnych incydentów związanych z wyrobami medycznymi.</w:t>
      </w:r>
      <w:r w:rsidR="006A2BDE" w:rsidRPr="00BB12D2">
        <w:rPr>
          <w:b/>
          <w:i/>
          <w:lang w:eastAsia="de-DE"/>
        </w:rPr>
        <w:t xml:space="preserve"> </w:t>
      </w:r>
    </w:p>
    <w:p w:rsidR="00106EDD" w:rsidRPr="00BB12D2" w:rsidRDefault="00106EDD" w:rsidP="00BB12D2">
      <w:pPr>
        <w:spacing w:before="60" w:after="60" w:line="360" w:lineRule="auto"/>
        <w:jc w:val="both"/>
        <w:rPr>
          <w:b/>
          <w:i/>
          <w:lang w:eastAsia="de-DE"/>
        </w:rPr>
        <w:sectPr w:rsidR="00106EDD" w:rsidRPr="00BB12D2" w:rsidSect="0008136D">
          <w:headerReference w:type="default" r:id="rId9"/>
          <w:footerReference w:type="default" r:id="rId10"/>
          <w:footnotePr>
            <w:numStart w:val="2"/>
          </w:footnotePr>
          <w:pgSz w:w="11906" w:h="16838" w:code="9"/>
          <w:pgMar w:top="567" w:right="1134" w:bottom="567" w:left="1134" w:header="227" w:footer="227" w:gutter="0"/>
          <w:cols w:space="708"/>
          <w:docGrid w:linePitch="360"/>
        </w:sectPr>
      </w:pPr>
    </w:p>
    <w:p w:rsidR="009E271B" w:rsidRPr="00BB12D2" w:rsidRDefault="009E271B" w:rsidP="00BB12D2">
      <w:pPr>
        <w:spacing w:before="60" w:after="60" w:line="360" w:lineRule="auto"/>
        <w:jc w:val="both"/>
        <w:rPr>
          <w:b/>
          <w:i/>
          <w:lang w:eastAsia="de-DE"/>
        </w:rPr>
      </w:pPr>
    </w:p>
    <w:p w:rsidR="00E25287" w:rsidRPr="00BB12D2" w:rsidRDefault="00E25287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Poważny incydent oznacza incydent, który bezpośrednio lub pośrednio doprowadził, mógł doprowadzić lub może doprowadzić do któregokolwiek z niżej wymienionych zdarzeń:</w:t>
      </w:r>
    </w:p>
    <w:p w:rsidR="00CE25B4" w:rsidRPr="00BB12D2" w:rsidRDefault="00E25287" w:rsidP="00BB12D2">
      <w:pPr>
        <w:numPr>
          <w:ilvl w:val="0"/>
          <w:numId w:val="16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zgon pacjenta, użytkownika lub innej osoby,</w:t>
      </w:r>
    </w:p>
    <w:p w:rsidR="00CE25B4" w:rsidRPr="00BB12D2" w:rsidRDefault="00E25287" w:rsidP="00BB12D2">
      <w:pPr>
        <w:numPr>
          <w:ilvl w:val="0"/>
          <w:numId w:val="16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czasowe lub trwałe poważne pogorszenie stanu zdrowia pacjenta, użytkownika lub innej osoby,</w:t>
      </w:r>
    </w:p>
    <w:p w:rsidR="00E25287" w:rsidRPr="00BB12D2" w:rsidRDefault="00E25287" w:rsidP="00BB12D2">
      <w:pPr>
        <w:numPr>
          <w:ilvl w:val="0"/>
          <w:numId w:val="16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poważne zagrożenie zdrowia publicznego.</w:t>
      </w:r>
    </w:p>
    <w:p w:rsidR="00E25287" w:rsidRPr="00BB12D2" w:rsidRDefault="00E25287" w:rsidP="00BB12D2">
      <w:pPr>
        <w:spacing w:before="60" w:after="60" w:line="360" w:lineRule="auto"/>
        <w:ind w:left="709"/>
        <w:jc w:val="both"/>
        <w:rPr>
          <w:i/>
          <w:lang w:eastAsia="de-DE"/>
        </w:rPr>
      </w:pPr>
      <w:r w:rsidRPr="00BB12D2">
        <w:rPr>
          <w:i/>
          <w:lang w:eastAsia="de-DE"/>
        </w:rPr>
        <w:t>Incydent oznacza wszelkie wadliwe działanie lub pogorszenie właściwości lub działania, w tym błąd użytkowy wynikający z cech ergonomicznych, wyrobu udostępnionego na rynku, a także wszelkie nieprawidłowości w informacjach podanych przez producenta oraz wszelkie działania niepożądane.</w:t>
      </w:r>
    </w:p>
    <w:p w:rsidR="00B22DF9" w:rsidRPr="00BB12D2" w:rsidRDefault="00B22DF9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Poważny incydent, który zdarzył się w Polsce może zostać zgłoszony przez każdą osobę.</w:t>
      </w:r>
    </w:p>
    <w:p w:rsidR="00CE25B4" w:rsidRPr="00BB12D2" w:rsidRDefault="008D3F76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Obowiązek zgłoszenia poważnego incydentu mają podmioty lub osoby wskazane w art. 48 ust. 2 ustawy z</w:t>
      </w:r>
      <w:r w:rsidR="009D7C77" w:rsidRPr="00BB12D2">
        <w:rPr>
          <w:i/>
          <w:lang w:eastAsia="de-DE"/>
        </w:rPr>
        <w:t xml:space="preserve"> 7 kwietnia 2022 r. o wyrobach m</w:t>
      </w:r>
      <w:r w:rsidRPr="00BB12D2">
        <w:rPr>
          <w:i/>
          <w:lang w:eastAsia="de-DE"/>
        </w:rPr>
        <w:t>edycznych.</w:t>
      </w:r>
    </w:p>
    <w:p w:rsidR="00CE25B4" w:rsidRPr="00BB12D2" w:rsidRDefault="008D3F76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Zgłoszenie poważnego incydentu można wysłać pocztą</w:t>
      </w:r>
      <w:r w:rsidR="00E467C4" w:rsidRPr="00BB12D2">
        <w:rPr>
          <w:i/>
          <w:lang w:eastAsia="de-DE"/>
        </w:rPr>
        <w:t xml:space="preserve"> </w:t>
      </w:r>
      <w:r w:rsidRPr="00BB12D2">
        <w:rPr>
          <w:i/>
          <w:lang w:eastAsia="de-DE"/>
        </w:rPr>
        <w:t xml:space="preserve">lub </w:t>
      </w:r>
      <w:r w:rsidR="00487F3D" w:rsidRPr="00BB12D2">
        <w:rPr>
          <w:i/>
          <w:lang w:eastAsia="de-DE"/>
        </w:rPr>
        <w:t>pocztą</w:t>
      </w:r>
      <w:r w:rsidRPr="00BB12D2">
        <w:rPr>
          <w:i/>
          <w:lang w:eastAsia="de-DE"/>
        </w:rPr>
        <w:t xml:space="preserve"> elektroniczn</w:t>
      </w:r>
      <w:r w:rsidR="00487F3D" w:rsidRPr="00BB12D2">
        <w:rPr>
          <w:i/>
          <w:lang w:eastAsia="de-DE"/>
        </w:rPr>
        <w:t>ą.</w:t>
      </w:r>
    </w:p>
    <w:p w:rsidR="00CE25B4" w:rsidRPr="00BB12D2" w:rsidRDefault="008D3F76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Zgłoszenie poważnego incydentu przesyła się do producenta lub jego upoważnionego przedstawiciela, a kopię zgłoszenia do Prezesa Urzędu Rejestracji Produktów Leczniczych, Wyrobów Medycznych i Produktów Biobójczych</w:t>
      </w:r>
      <w:r w:rsidR="00A053F0" w:rsidRPr="00BB12D2">
        <w:rPr>
          <w:i/>
          <w:lang w:eastAsia="de-DE"/>
        </w:rPr>
        <w:t xml:space="preserve"> (dalej również jako „Prezes Urzędu”)</w:t>
      </w:r>
      <w:r w:rsidRPr="00BB12D2">
        <w:rPr>
          <w:i/>
          <w:lang w:eastAsia="de-DE"/>
        </w:rPr>
        <w:t xml:space="preserve">. </w:t>
      </w:r>
      <w:r w:rsidR="009D7C77" w:rsidRPr="00BB12D2">
        <w:rPr>
          <w:i/>
          <w:lang w:eastAsia="de-DE"/>
        </w:rPr>
        <w:t>Kopię</w:t>
      </w:r>
      <w:r w:rsidRPr="00BB12D2">
        <w:rPr>
          <w:i/>
          <w:lang w:eastAsia="de-DE"/>
        </w:rPr>
        <w:t xml:space="preserve"> zgłoszenia można przesłać na adres </w:t>
      </w:r>
      <w:hyperlink r:id="rId11" w:history="1">
        <w:r w:rsidR="00860A1D" w:rsidRPr="00BB12D2">
          <w:rPr>
            <w:rStyle w:val="Hipercze"/>
            <w:i/>
            <w:color w:val="auto"/>
            <w:lang w:eastAsia="de-DE"/>
          </w:rPr>
          <w:t>incydenty@urpl.gov.pl</w:t>
        </w:r>
      </w:hyperlink>
      <w:r w:rsidR="00860A1D" w:rsidRPr="00BB12D2">
        <w:rPr>
          <w:i/>
          <w:lang w:eastAsia="de-DE"/>
        </w:rPr>
        <w:t xml:space="preserve"> </w:t>
      </w:r>
    </w:p>
    <w:p w:rsidR="00CE25B4" w:rsidRPr="00BB12D2" w:rsidRDefault="00860A1D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Jeżeli producent lub jego upoważniony przedstawiciel nie mają siedziby lub miejsca zamieszkania na terytorium Polski, zgłoszenie można przesłać do dostawcy wyrobu, a kopię zgłoszenia do Prezesa Urzędu.</w:t>
      </w:r>
    </w:p>
    <w:p w:rsidR="00CE25B4" w:rsidRPr="00BB12D2" w:rsidRDefault="00E467C4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t>Jeżeli nie można ustalić adresu producenta lub upoważnionego przedstawiciela, zgłoszenie poważnego incydentu przesyła się dostawcy wyrobu posiadającemu miejsce zamieszkania lub siedzibę na terytorium Polski, a kopię zgłoszenia do Prezesa Urzędu</w:t>
      </w:r>
      <w:r w:rsidR="00B458EF" w:rsidRPr="00BB12D2">
        <w:rPr>
          <w:i/>
          <w:lang w:eastAsia="de-DE"/>
        </w:rPr>
        <w:t>.</w:t>
      </w:r>
    </w:p>
    <w:p w:rsidR="00B458EF" w:rsidRPr="00BB12D2" w:rsidRDefault="00B458EF" w:rsidP="00BB12D2">
      <w:pPr>
        <w:numPr>
          <w:ilvl w:val="0"/>
          <w:numId w:val="14"/>
        </w:numPr>
        <w:spacing w:before="60" w:after="60" w:line="360" w:lineRule="auto"/>
        <w:jc w:val="both"/>
        <w:rPr>
          <w:i/>
          <w:lang w:eastAsia="de-DE"/>
        </w:rPr>
      </w:pPr>
      <w:r w:rsidRPr="00BB12D2">
        <w:rPr>
          <w:i/>
          <w:lang w:eastAsia="de-DE"/>
        </w:rPr>
        <w:lastRenderedPageBreak/>
        <w:t>Zgłaszający poważny incydent powinien zabezpieczyć wyrób, którego dotyczy zgłoszenie, oraz wyroby i produkty stosowane łącznie z wyrobem podczas wystąpienia incydentu i na żądanie producenta udostępnić go do badań i oceny.</w:t>
      </w:r>
    </w:p>
    <w:p w:rsidR="00CE25B4" w:rsidRPr="00BB12D2" w:rsidRDefault="00CE25B4" w:rsidP="00BB12D2">
      <w:pPr>
        <w:spacing w:before="60" w:after="60" w:line="360" w:lineRule="auto"/>
        <w:ind w:left="720"/>
        <w:jc w:val="both"/>
        <w:rPr>
          <w:i/>
          <w:lang w:eastAsia="de-DE"/>
        </w:rPr>
      </w:pPr>
    </w:p>
    <w:p w:rsidR="006625E3" w:rsidRPr="00BB12D2" w:rsidRDefault="006625E3" w:rsidP="00BB12D2">
      <w:pPr>
        <w:spacing w:before="60" w:after="60" w:line="360" w:lineRule="auto"/>
        <w:jc w:val="center"/>
        <w:rPr>
          <w:lang w:val="en-US" w:eastAsia="de-DE"/>
        </w:rPr>
      </w:pPr>
      <w:r w:rsidRPr="00BB12D2">
        <w:rPr>
          <w:lang w:val="en-GB" w:eastAsia="de-DE"/>
        </w:rPr>
        <w:t>Form for serious incident notification</w:t>
      </w:r>
    </w:p>
    <w:p w:rsidR="0016273F" w:rsidRPr="00BB12D2" w:rsidRDefault="002F349F" w:rsidP="00BB12D2">
      <w:pPr>
        <w:spacing w:before="60" w:after="60" w:line="360" w:lineRule="auto"/>
        <w:jc w:val="both"/>
        <w:rPr>
          <w:b/>
          <w:i/>
          <w:lang w:val="en-US" w:eastAsia="de-DE"/>
        </w:rPr>
      </w:pPr>
      <w:r w:rsidRPr="00BB12D2">
        <w:rPr>
          <w:b/>
          <w:i/>
          <w:lang w:val="en-US" w:eastAsia="de-DE"/>
        </w:rPr>
        <w:t xml:space="preserve">The form is used to report serious incidents related to medical devices. </w:t>
      </w:r>
      <w:r w:rsidR="009C27BA" w:rsidRPr="00BB12D2">
        <w:rPr>
          <w:b/>
          <w:i/>
          <w:lang w:val="en-US" w:eastAsia="de-DE"/>
        </w:rPr>
        <w:t>To report an adverse reaction to a medicinal product (drug), use the forms provided by the Risk Monitoring System</w:t>
      </w:r>
      <w:r w:rsidR="00CE25B4" w:rsidRPr="00BB12D2">
        <w:rPr>
          <w:b/>
          <w:i/>
          <w:lang w:val="en-US" w:eastAsia="de-DE"/>
        </w:rPr>
        <w:t xml:space="preserve"> (</w:t>
      </w:r>
      <w:r w:rsidR="00CE25B4" w:rsidRPr="00BB12D2">
        <w:rPr>
          <w:b/>
          <w:i/>
        </w:rPr>
        <w:t>smz.ezdrowie.gov.pl)</w:t>
      </w:r>
      <w:r w:rsidR="009C27BA" w:rsidRPr="00BB12D2">
        <w:rPr>
          <w:b/>
          <w:i/>
          <w:lang w:val="en-US" w:eastAsia="de-DE"/>
        </w:rPr>
        <w:t>.</w:t>
      </w:r>
    </w:p>
    <w:p w:rsidR="00CE25B4" w:rsidRPr="00BB12D2" w:rsidRDefault="00CE25B4" w:rsidP="00BB12D2">
      <w:pPr>
        <w:spacing w:before="60" w:after="60" w:line="360" w:lineRule="auto"/>
        <w:jc w:val="both"/>
        <w:rPr>
          <w:b/>
          <w:i/>
          <w:lang w:val="en-US" w:eastAsia="de-DE"/>
        </w:rPr>
      </w:pPr>
    </w:p>
    <w:p w:rsidR="00CE25B4" w:rsidRPr="00BB12D2" w:rsidRDefault="000F0FFB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>Serious incident means any incident that directly or indirectly led, might have led or might lead to any of the following</w:t>
      </w:r>
      <w:r w:rsidR="002F4EDF" w:rsidRPr="00BB12D2">
        <w:rPr>
          <w:i/>
          <w:lang w:val="en-US" w:eastAsia="de-DE"/>
        </w:rPr>
        <w:t>:</w:t>
      </w:r>
    </w:p>
    <w:p w:rsidR="00CE25B4" w:rsidRPr="00BB12D2" w:rsidRDefault="000F0FFB" w:rsidP="00BB12D2">
      <w:pPr>
        <w:numPr>
          <w:ilvl w:val="0"/>
          <w:numId w:val="18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 xml:space="preserve">the death of </w:t>
      </w:r>
      <w:r w:rsidR="002F4EDF" w:rsidRPr="00BB12D2">
        <w:rPr>
          <w:i/>
          <w:lang w:val="en-US" w:eastAsia="de-DE"/>
        </w:rPr>
        <w:t>a patient, user or other person;</w:t>
      </w:r>
    </w:p>
    <w:p w:rsidR="00CE25B4" w:rsidRPr="00BB12D2" w:rsidRDefault="000F0FFB" w:rsidP="00BB12D2">
      <w:pPr>
        <w:numPr>
          <w:ilvl w:val="0"/>
          <w:numId w:val="18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>the temporary or permanent serious deterioration of a patient's, user's or other person's state of health;</w:t>
      </w:r>
    </w:p>
    <w:p w:rsidR="00430544" w:rsidRPr="00BB12D2" w:rsidRDefault="000F0FFB" w:rsidP="00BB12D2">
      <w:pPr>
        <w:numPr>
          <w:ilvl w:val="0"/>
          <w:numId w:val="18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>a serious public health threat.</w:t>
      </w:r>
    </w:p>
    <w:p w:rsidR="0073492B" w:rsidRPr="00BB12D2" w:rsidRDefault="006A2BDE" w:rsidP="00BB12D2">
      <w:pPr>
        <w:spacing w:before="60" w:after="60" w:line="360" w:lineRule="auto"/>
        <w:ind w:left="709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>I</w:t>
      </w:r>
      <w:r w:rsidR="007F5F59" w:rsidRPr="00BB12D2">
        <w:rPr>
          <w:i/>
          <w:lang w:val="en-US" w:eastAsia="de-DE"/>
        </w:rPr>
        <w:t>ncident means any malfunction or deterioration in the characteristics or performance of a device made available on the market, including use-error due to ergonomic features, as well as any inadequacy in the information supplied by the manufacturer and any undesirable side-effect</w:t>
      </w:r>
      <w:r w:rsidR="002F4EDF" w:rsidRPr="00BB12D2">
        <w:rPr>
          <w:i/>
          <w:lang w:val="en-US" w:eastAsia="de-DE"/>
        </w:rPr>
        <w:t>.</w:t>
      </w:r>
    </w:p>
    <w:p w:rsidR="00CE25B4" w:rsidRPr="00BB12D2" w:rsidRDefault="000F0FFB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>A serious incident that happened in Poland may be reported by any person.</w:t>
      </w:r>
    </w:p>
    <w:p w:rsidR="00CE25B4" w:rsidRPr="00BB12D2" w:rsidRDefault="00284791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>Notification of serious incident is obligatory for t</w:t>
      </w:r>
      <w:r w:rsidR="00411694" w:rsidRPr="00BB12D2">
        <w:rPr>
          <w:i/>
          <w:lang w:val="en-US" w:eastAsia="de-DE"/>
        </w:rPr>
        <w:t>he entities or persons indicated in Art. 48 (2) of the Act of April 7, 2022 on medical devices</w:t>
      </w:r>
      <w:r w:rsidRPr="00BB12D2">
        <w:rPr>
          <w:i/>
          <w:lang w:val="en-US" w:eastAsia="de-DE"/>
        </w:rPr>
        <w:t>.</w:t>
      </w:r>
    </w:p>
    <w:p w:rsidR="00CE25B4" w:rsidRPr="00BB12D2" w:rsidRDefault="00284791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>Notification</w:t>
      </w:r>
      <w:r w:rsidR="00411694" w:rsidRPr="00BB12D2">
        <w:rPr>
          <w:i/>
          <w:lang w:val="en-US" w:eastAsia="de-DE"/>
        </w:rPr>
        <w:t xml:space="preserve"> of a serio</w:t>
      </w:r>
      <w:r w:rsidR="00487F3D" w:rsidRPr="00BB12D2">
        <w:rPr>
          <w:i/>
          <w:lang w:val="en-US" w:eastAsia="de-DE"/>
        </w:rPr>
        <w:t>us incident may be sent by post or by email.</w:t>
      </w:r>
      <w:r w:rsidR="00411694" w:rsidRPr="00BB12D2">
        <w:rPr>
          <w:i/>
          <w:lang w:val="en-US" w:eastAsia="de-DE"/>
        </w:rPr>
        <w:t>.</w:t>
      </w:r>
    </w:p>
    <w:p w:rsidR="00CE25B4" w:rsidRPr="00BB12D2" w:rsidRDefault="00284791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proofErr w:type="spellStart"/>
      <w:r w:rsidRPr="00BB12D2">
        <w:rPr>
          <w:i/>
          <w:lang w:val="en-US" w:eastAsia="de-DE"/>
        </w:rPr>
        <w:t>Notifcation</w:t>
      </w:r>
      <w:proofErr w:type="spellEnd"/>
      <w:r w:rsidR="00411694" w:rsidRPr="00BB12D2">
        <w:rPr>
          <w:i/>
          <w:lang w:val="en-US" w:eastAsia="de-DE"/>
        </w:rPr>
        <w:t xml:space="preserve"> of a serious incident shall be sent to the manufacturer or his authorized representative, and a copy of the </w:t>
      </w:r>
      <w:proofErr w:type="spellStart"/>
      <w:r w:rsidRPr="00BB12D2">
        <w:rPr>
          <w:i/>
          <w:lang w:val="en-US" w:eastAsia="de-DE"/>
        </w:rPr>
        <w:t>notifaction</w:t>
      </w:r>
      <w:proofErr w:type="spellEnd"/>
      <w:r w:rsidR="00411694" w:rsidRPr="00BB12D2">
        <w:rPr>
          <w:i/>
          <w:lang w:val="en-US" w:eastAsia="de-DE"/>
        </w:rPr>
        <w:t xml:space="preserve"> shall be sent to the President of the Office for Registration of Medicinal Products, Medical Devices and Biocidal Products</w:t>
      </w:r>
      <w:r w:rsidR="00A053F0" w:rsidRPr="00BB12D2">
        <w:rPr>
          <w:i/>
          <w:lang w:val="en-US" w:eastAsia="de-DE"/>
        </w:rPr>
        <w:t xml:space="preserve"> (President of the Office)</w:t>
      </w:r>
      <w:r w:rsidR="00411694" w:rsidRPr="00BB12D2">
        <w:rPr>
          <w:i/>
          <w:lang w:val="en-US" w:eastAsia="de-DE"/>
        </w:rPr>
        <w:t xml:space="preserve">. </w:t>
      </w:r>
      <w:r w:rsidR="00CD64E8" w:rsidRPr="00BB12D2">
        <w:rPr>
          <w:i/>
          <w:lang w:val="en-US" w:eastAsia="de-DE"/>
        </w:rPr>
        <w:t>The copy of the notification</w:t>
      </w:r>
      <w:r w:rsidR="00411694" w:rsidRPr="00BB12D2">
        <w:rPr>
          <w:i/>
          <w:lang w:val="en-US" w:eastAsia="de-DE"/>
        </w:rPr>
        <w:t xml:space="preserve"> may be sent by email on address </w:t>
      </w:r>
      <w:hyperlink r:id="rId12" w:history="1">
        <w:r w:rsidR="00411694" w:rsidRPr="00BB12D2">
          <w:rPr>
            <w:rStyle w:val="Hipercze"/>
            <w:i/>
            <w:color w:val="auto"/>
            <w:lang w:val="en-US" w:eastAsia="de-DE"/>
          </w:rPr>
          <w:t>incydenty@urpl.gov.pl</w:t>
        </w:r>
      </w:hyperlink>
      <w:r w:rsidR="0061773B" w:rsidRPr="00BB12D2">
        <w:rPr>
          <w:i/>
          <w:lang w:val="en-US" w:eastAsia="de-DE"/>
        </w:rPr>
        <w:t xml:space="preserve"> .</w:t>
      </w:r>
    </w:p>
    <w:p w:rsidR="00CE25B4" w:rsidRPr="00BB12D2" w:rsidRDefault="00411694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lastRenderedPageBreak/>
        <w:t>If the manufacturer or his authorized representative does not have a seat or place of residence in Poland, the notification may be sent to the supplier of the product, and a copy of the notification may be sent to the President of the Office.</w:t>
      </w:r>
    </w:p>
    <w:p w:rsidR="00CE25B4" w:rsidRPr="00BB12D2" w:rsidRDefault="00411694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 xml:space="preserve">If the address of the manufacturer or the authorized representative cannot be determined, the </w:t>
      </w:r>
      <w:r w:rsidR="00CD64E8" w:rsidRPr="00BB12D2">
        <w:rPr>
          <w:i/>
          <w:lang w:val="en-US" w:eastAsia="de-DE"/>
        </w:rPr>
        <w:t>notification</w:t>
      </w:r>
      <w:r w:rsidRPr="00BB12D2">
        <w:rPr>
          <w:i/>
          <w:lang w:val="en-US" w:eastAsia="de-DE"/>
        </w:rPr>
        <w:t xml:space="preserve"> of a serious incident shall be sent to the supplier of the product having its place of residence or seat in Poland, and a copy of the </w:t>
      </w:r>
      <w:r w:rsidR="00CD64E8" w:rsidRPr="00BB12D2">
        <w:rPr>
          <w:i/>
          <w:lang w:val="en-US" w:eastAsia="de-DE"/>
        </w:rPr>
        <w:t>notification</w:t>
      </w:r>
      <w:r w:rsidRPr="00BB12D2">
        <w:rPr>
          <w:i/>
          <w:lang w:val="en-US" w:eastAsia="de-DE"/>
        </w:rPr>
        <w:t xml:space="preserve"> shall be sent to the President of the Office.</w:t>
      </w:r>
    </w:p>
    <w:p w:rsidR="001B1BD9" w:rsidRPr="00BB12D2" w:rsidRDefault="00411694" w:rsidP="00BB12D2">
      <w:pPr>
        <w:numPr>
          <w:ilvl w:val="0"/>
          <w:numId w:val="17"/>
        </w:num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t xml:space="preserve">A </w:t>
      </w:r>
      <w:proofErr w:type="spellStart"/>
      <w:r w:rsidRPr="00BB12D2">
        <w:rPr>
          <w:i/>
          <w:lang w:val="en-US" w:eastAsia="de-DE"/>
        </w:rPr>
        <w:t>notifier</w:t>
      </w:r>
      <w:proofErr w:type="spellEnd"/>
      <w:r w:rsidRPr="00BB12D2">
        <w:rPr>
          <w:i/>
          <w:lang w:val="en-US" w:eastAsia="de-DE"/>
        </w:rPr>
        <w:t xml:space="preserve"> of a serious incident should secure product that was the subject of the </w:t>
      </w:r>
      <w:r w:rsidR="00CD64E8" w:rsidRPr="00BB12D2">
        <w:rPr>
          <w:i/>
          <w:lang w:val="en-US" w:eastAsia="de-DE"/>
        </w:rPr>
        <w:t>notification</w:t>
      </w:r>
      <w:r w:rsidRPr="00BB12D2">
        <w:rPr>
          <w:i/>
          <w:lang w:val="en-US" w:eastAsia="de-DE"/>
        </w:rPr>
        <w:t xml:space="preserve"> and products used in conjunction with the product during the incident, and make it available for testing and evaluation at the request of the manufacturer.</w:t>
      </w:r>
    </w:p>
    <w:p w:rsidR="00A504D7" w:rsidRPr="00BB12D2" w:rsidRDefault="001B1BD9" w:rsidP="00BB12D2">
      <w:pPr>
        <w:spacing w:before="60" w:after="60" w:line="360" w:lineRule="auto"/>
        <w:jc w:val="both"/>
        <w:rPr>
          <w:i/>
          <w:lang w:val="en-US" w:eastAsia="de-DE"/>
        </w:rPr>
      </w:pPr>
      <w:r w:rsidRPr="00BB12D2">
        <w:rPr>
          <w:i/>
          <w:lang w:val="en-US" w:eastAsia="de-DE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8B64F9" w:rsidRPr="00BB12D2" w:rsidTr="000C4DE1">
        <w:trPr>
          <w:trHeight w:val="260"/>
          <w:jc w:val="center"/>
        </w:trPr>
        <w:tc>
          <w:tcPr>
            <w:tcW w:w="9639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b/>
                <w:lang w:val="en-US" w:eastAsia="sv-SE"/>
              </w:rPr>
            </w:pPr>
            <w:r w:rsidRPr="00BB12D2">
              <w:rPr>
                <w:b/>
                <w:lang w:val="en-US" w:eastAsia="sv-SE"/>
              </w:rPr>
              <w:lastRenderedPageBreak/>
              <w:t xml:space="preserve">1. </w:t>
            </w:r>
            <w:r w:rsidR="002E0B93" w:rsidRPr="00BB12D2">
              <w:rPr>
                <w:b/>
                <w:lang w:val="en-US" w:eastAsia="sv-SE"/>
              </w:rPr>
              <w:t xml:space="preserve">Dane </w:t>
            </w:r>
            <w:proofErr w:type="spellStart"/>
            <w:r w:rsidR="002E0B93" w:rsidRPr="00BB12D2">
              <w:rPr>
                <w:b/>
                <w:lang w:val="en-US" w:eastAsia="sv-SE"/>
              </w:rPr>
              <w:t>z</w:t>
            </w:r>
            <w:r w:rsidR="00DA1F38" w:rsidRPr="00BB12D2">
              <w:rPr>
                <w:b/>
                <w:lang w:val="en-US" w:eastAsia="sv-SE"/>
              </w:rPr>
              <w:t>głaszając</w:t>
            </w:r>
            <w:r w:rsidR="002E0B93" w:rsidRPr="00BB12D2">
              <w:rPr>
                <w:b/>
                <w:lang w:val="en-US" w:eastAsia="sv-SE"/>
              </w:rPr>
              <w:t>ego</w:t>
            </w:r>
            <w:proofErr w:type="spellEnd"/>
            <w:r w:rsidR="002E0B93" w:rsidRPr="00BB12D2">
              <w:rPr>
                <w:b/>
                <w:lang w:val="en-US" w:eastAsia="sv-SE"/>
              </w:rPr>
              <w:t xml:space="preserve"> </w:t>
            </w:r>
            <w:proofErr w:type="spellStart"/>
            <w:r w:rsidR="002E0B93" w:rsidRPr="00BB12D2">
              <w:rPr>
                <w:b/>
                <w:lang w:val="en-US" w:eastAsia="sv-SE"/>
              </w:rPr>
              <w:t>poważny</w:t>
            </w:r>
            <w:proofErr w:type="spellEnd"/>
            <w:r w:rsidR="00DA1F38" w:rsidRPr="00BB12D2">
              <w:rPr>
                <w:b/>
                <w:lang w:val="en-US" w:eastAsia="sv-SE"/>
              </w:rPr>
              <w:t xml:space="preserve"> </w:t>
            </w:r>
            <w:proofErr w:type="spellStart"/>
            <w:r w:rsidR="00DA1F38" w:rsidRPr="00BB12D2">
              <w:rPr>
                <w:b/>
                <w:lang w:val="en-US" w:eastAsia="sv-SE"/>
              </w:rPr>
              <w:t>incydent</w:t>
            </w:r>
            <w:proofErr w:type="spellEnd"/>
            <w:r w:rsidR="00DA1F38" w:rsidRPr="00BB12D2">
              <w:rPr>
                <w:b/>
                <w:lang w:val="en-US" w:eastAsia="sv-SE"/>
              </w:rPr>
              <w:t xml:space="preserve"> / </w:t>
            </w:r>
            <w:r w:rsidR="00DA1F38" w:rsidRPr="00BB12D2">
              <w:rPr>
                <w:b/>
                <w:lang w:val="en-GB" w:eastAsia="sv-SE"/>
              </w:rPr>
              <w:t xml:space="preserve">Information on entity/person </w:t>
            </w:r>
            <w:r w:rsidR="00DA1F38" w:rsidRPr="00BB12D2">
              <w:rPr>
                <w:b/>
                <w:lang w:val="en-US" w:eastAsia="sv-SE"/>
              </w:rPr>
              <w:t xml:space="preserve">reporting of </w:t>
            </w:r>
            <w:r w:rsidR="002E0B93" w:rsidRPr="00BB12D2">
              <w:rPr>
                <w:b/>
                <w:lang w:val="en-US" w:eastAsia="sv-SE"/>
              </w:rPr>
              <w:t>serious</w:t>
            </w:r>
            <w:r w:rsidR="00DA1F38" w:rsidRPr="00BB12D2">
              <w:rPr>
                <w:b/>
                <w:lang w:val="en-US" w:eastAsia="sv-SE"/>
              </w:rPr>
              <w:t xml:space="preserve"> incident</w:t>
            </w:r>
          </w:p>
        </w:tc>
      </w:tr>
      <w:tr w:rsidR="00A579A8" w:rsidRPr="00BB12D2" w:rsidTr="00DC5901">
        <w:trPr>
          <w:trHeight w:val="260"/>
          <w:jc w:val="center"/>
        </w:trPr>
        <w:tc>
          <w:tcPr>
            <w:tcW w:w="9639" w:type="dxa"/>
            <w:gridSpan w:val="2"/>
            <w:shd w:val="clear" w:color="auto" w:fill="E6E6E6"/>
            <w:tcMar>
              <w:left w:w="57" w:type="dxa"/>
              <w:right w:w="57" w:type="dxa"/>
            </w:tcMar>
          </w:tcPr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GB" w:eastAsia="sv-SE"/>
              </w:rPr>
            </w:pPr>
            <w:r w:rsidRPr="00BB12D2">
              <w:rPr>
                <w:lang w:val="en-US" w:eastAsia="sv-SE"/>
              </w:rPr>
              <w:t xml:space="preserve">Status </w:t>
            </w:r>
            <w:proofErr w:type="spellStart"/>
            <w:r w:rsidRPr="00BB12D2">
              <w:rPr>
                <w:lang w:val="en-US" w:eastAsia="sv-SE"/>
              </w:rPr>
              <w:t>zgłaszającego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incydent</w:t>
            </w:r>
            <w:proofErr w:type="spellEnd"/>
            <w:r w:rsidRPr="00BB12D2">
              <w:rPr>
                <w:lang w:val="en-GB" w:eastAsia="sv-SE"/>
              </w:rPr>
              <w:t xml:space="preserve"> / Status of entity/person reporting of the incident</w:t>
            </w:r>
          </w:p>
        </w:tc>
      </w:tr>
      <w:tr w:rsidR="00A579A8" w:rsidRPr="00BB12D2" w:rsidTr="00DC5901">
        <w:trPr>
          <w:trHeight w:val="601"/>
          <w:jc w:val="center"/>
        </w:trPr>
        <w:tc>
          <w:tcPr>
            <w:tcW w:w="9639" w:type="dxa"/>
            <w:gridSpan w:val="2"/>
            <w:tcMar>
              <w:left w:w="57" w:type="dxa"/>
              <w:right w:w="57" w:type="dxa"/>
            </w:tcMar>
          </w:tcPr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proofErr w:type="spellStart"/>
            <w:r w:rsidRPr="00BB12D2">
              <w:rPr>
                <w:lang w:val="en-US" w:eastAsia="sv-SE"/>
              </w:rPr>
              <w:t>Laik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lub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pacjent</w:t>
            </w:r>
            <w:proofErr w:type="spellEnd"/>
            <w:r w:rsidRPr="00BB12D2">
              <w:rPr>
                <w:lang w:val="en-US" w:eastAsia="sv-SE"/>
              </w:rPr>
              <w:t xml:space="preserve"> / </w:t>
            </w:r>
            <w:r w:rsidRPr="00BB12D2">
              <w:rPr>
                <w:lang w:val="en-GB" w:eastAsia="sv-SE"/>
              </w:rPr>
              <w:t>Lay user or patient</w:t>
            </w:r>
          </w:p>
          <w:p w:rsidR="005D3567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eastAsia="sv-SE"/>
              </w:rPr>
              <w:tab/>
              <w:t xml:space="preserve">Podmiot wykonujący działalność leczniczą/osoba wykonująca zawód medyczny / Healthcare </w:t>
            </w:r>
            <w:proofErr w:type="spellStart"/>
            <w:r w:rsidRPr="00BB12D2">
              <w:rPr>
                <w:lang w:eastAsia="sv-SE"/>
              </w:rPr>
              <w:t>pro</w:t>
            </w:r>
            <w:r w:rsidR="005D3567" w:rsidRPr="00BB12D2">
              <w:rPr>
                <w:lang w:eastAsia="sv-SE"/>
              </w:rPr>
              <w:t>fessional</w:t>
            </w:r>
            <w:proofErr w:type="spellEnd"/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proofErr w:type="spellStart"/>
            <w:r w:rsidRPr="00BB12D2">
              <w:rPr>
                <w:lang w:val="en-US" w:eastAsia="sv-SE"/>
              </w:rPr>
              <w:t>Dystrybutor</w:t>
            </w:r>
            <w:proofErr w:type="spellEnd"/>
            <w:r w:rsidRPr="00BB12D2">
              <w:rPr>
                <w:lang w:val="en-US" w:eastAsia="sv-SE"/>
              </w:rPr>
              <w:t xml:space="preserve"> / </w:t>
            </w:r>
            <w:proofErr w:type="spellStart"/>
            <w:r w:rsidRPr="00BB12D2">
              <w:rPr>
                <w:lang w:val="en-GB" w:eastAsia="sv-SE"/>
              </w:rPr>
              <w:t>Distribuor</w:t>
            </w:r>
            <w:proofErr w:type="spellEnd"/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r w:rsidRPr="00BB12D2">
              <w:rPr>
                <w:lang w:val="en-GB" w:eastAsia="sv-SE"/>
              </w:rPr>
              <w:t>Importer</w:t>
            </w:r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  <w:t xml:space="preserve">Organ </w:t>
            </w:r>
            <w:proofErr w:type="spellStart"/>
            <w:r w:rsidR="00CA79B7" w:rsidRPr="00BB12D2">
              <w:rPr>
                <w:lang w:val="en-US" w:eastAsia="sv-SE"/>
              </w:rPr>
              <w:t>n</w:t>
            </w:r>
            <w:r w:rsidR="000A1D4F" w:rsidRPr="00BB12D2">
              <w:rPr>
                <w:lang w:val="en-US" w:eastAsia="sv-SE"/>
              </w:rPr>
              <w:t>adzoru</w:t>
            </w:r>
            <w:proofErr w:type="spellEnd"/>
            <w:r w:rsidR="000A1D4F" w:rsidRPr="00BB12D2">
              <w:rPr>
                <w:lang w:val="en-US" w:eastAsia="sv-SE"/>
              </w:rPr>
              <w:t xml:space="preserve"> </w:t>
            </w:r>
            <w:proofErr w:type="spellStart"/>
            <w:r w:rsidR="006A2BDE" w:rsidRPr="00BB12D2">
              <w:rPr>
                <w:lang w:val="en-US" w:eastAsia="sv-SE"/>
              </w:rPr>
              <w:t>a</w:t>
            </w:r>
            <w:r w:rsidR="000A1D4F" w:rsidRPr="00BB12D2">
              <w:rPr>
                <w:lang w:val="en-US" w:eastAsia="sv-SE"/>
              </w:rPr>
              <w:t>l</w:t>
            </w:r>
            <w:r w:rsidR="006A2BDE" w:rsidRPr="00BB12D2">
              <w:rPr>
                <w:lang w:val="en-US" w:eastAsia="sv-SE"/>
              </w:rPr>
              <w:t>bo</w:t>
            </w:r>
            <w:proofErr w:type="spellEnd"/>
            <w:r w:rsidR="000A1D4F"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inspekcji</w:t>
            </w:r>
            <w:proofErr w:type="spellEnd"/>
            <w:r w:rsidRPr="00BB12D2">
              <w:rPr>
                <w:lang w:val="en-US" w:eastAsia="sv-SE"/>
              </w:rPr>
              <w:t xml:space="preserve"> / R</w:t>
            </w:r>
            <w:r w:rsidRPr="00BB12D2">
              <w:rPr>
                <w:lang w:val="en-US"/>
              </w:rPr>
              <w:t>egulatory</w:t>
            </w:r>
            <w:r w:rsidR="00B50890" w:rsidRPr="00BB12D2">
              <w:rPr>
                <w:lang w:val="en-US"/>
              </w:rPr>
              <w:t xml:space="preserve"> or </w:t>
            </w:r>
            <w:r w:rsidRPr="00BB12D2">
              <w:rPr>
                <w:lang w:val="en-US" w:eastAsia="sv-SE"/>
              </w:rPr>
              <w:t>inspection authority</w:t>
            </w:r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eastAsia="sv-SE"/>
              </w:rPr>
              <w:tab/>
              <w:t xml:space="preserve">Podmiot świadczący usługi w zakresie </w:t>
            </w:r>
            <w:r w:rsidRPr="00BB12D2">
              <w:rPr>
                <w:lang w:val="sv-SE" w:eastAsia="sv-SE"/>
              </w:rPr>
              <w:t>napraw, serwisu, utrzymania i kalibracji wyrobów</w:t>
            </w:r>
            <w:r w:rsidR="00B50890" w:rsidRPr="00BB12D2">
              <w:rPr>
                <w:lang w:val="sv-SE" w:eastAsia="sv-SE"/>
              </w:rPr>
              <w:t xml:space="preserve"> /</w:t>
            </w:r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tab/>
            </w:r>
            <w:r w:rsidRPr="00BB12D2">
              <w:rPr>
                <w:lang w:val="en-GB" w:eastAsia="sv-SE"/>
              </w:rPr>
              <w:t>Entity providing services in repairs, maintenance and calibration of devices</w:t>
            </w:r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eastAsia="sv-SE"/>
              </w:rPr>
              <w:tab/>
              <w:t>Podmiot prowadzący zewnętrzną ocenę jakości pracy laboratoriów diagnostycznych</w:t>
            </w:r>
            <w:r w:rsidR="00B50890" w:rsidRPr="00BB12D2">
              <w:rPr>
                <w:lang w:eastAsia="sv-SE"/>
              </w:rPr>
              <w:t xml:space="preserve"> / </w:t>
            </w:r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tab/>
            </w:r>
            <w:r w:rsidRPr="00BB12D2">
              <w:rPr>
                <w:lang w:val="en-US" w:eastAsia="sv-SE"/>
              </w:rPr>
              <w:t>Entity conducting external quality assessment schemes for diagnostic laboratories</w:t>
            </w:r>
          </w:p>
          <w:p w:rsidR="00A579A8" w:rsidRPr="00BB12D2" w:rsidRDefault="00A579A8" w:rsidP="00BB12D2">
            <w:pPr>
              <w:tabs>
                <w:tab w:val="left" w:pos="565"/>
              </w:tabs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eastAsia="sv-SE"/>
              </w:rPr>
              <w:tab/>
              <w:t xml:space="preserve">Inny (określić rolę): / </w:t>
            </w:r>
            <w:r w:rsidRPr="00BB12D2">
              <w:rPr>
                <w:lang w:val="en-GB" w:eastAsia="sv-SE"/>
              </w:rPr>
              <w:t xml:space="preserve">Other (identify the role): </w:t>
            </w:r>
          </w:p>
        </w:tc>
      </w:tr>
      <w:tr w:rsidR="00B266FB" w:rsidRPr="00BB12D2" w:rsidTr="00DC5901">
        <w:trPr>
          <w:trHeight w:val="601"/>
          <w:jc w:val="center"/>
        </w:trPr>
        <w:tc>
          <w:tcPr>
            <w:tcW w:w="9639" w:type="dxa"/>
            <w:gridSpan w:val="2"/>
            <w:tcMar>
              <w:left w:w="57" w:type="dxa"/>
              <w:right w:w="57" w:type="dxa"/>
            </w:tcMar>
          </w:tcPr>
          <w:p w:rsidR="00B266FB" w:rsidRPr="00BB12D2" w:rsidRDefault="00B266FB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proofErr w:type="spellStart"/>
            <w:r w:rsidRPr="00BB12D2">
              <w:rPr>
                <w:lang w:val="en-US" w:eastAsia="sv-SE"/>
              </w:rPr>
              <w:t>Nazwa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lub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imię</w:t>
            </w:r>
            <w:proofErr w:type="spellEnd"/>
            <w:r w:rsidRPr="00BB12D2">
              <w:rPr>
                <w:lang w:val="en-US" w:eastAsia="sv-SE"/>
              </w:rPr>
              <w:t xml:space="preserve"> i </w:t>
            </w:r>
            <w:proofErr w:type="spellStart"/>
            <w:r w:rsidRPr="00BB12D2">
              <w:rPr>
                <w:lang w:val="en-US" w:eastAsia="sv-SE"/>
              </w:rPr>
              <w:t>nazwisko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zgłaszającego</w:t>
            </w:r>
            <w:proofErr w:type="spellEnd"/>
            <w:r w:rsidRPr="00BB12D2">
              <w:rPr>
                <w:lang w:val="en-US" w:eastAsia="sv-SE"/>
              </w:rPr>
              <w:t xml:space="preserve"> / Reporter`s </w:t>
            </w:r>
            <w:r w:rsidR="004F07DB" w:rsidRPr="00BB12D2">
              <w:rPr>
                <w:lang w:val="en-US" w:eastAsia="sv-SE"/>
              </w:rPr>
              <w:t>e</w:t>
            </w:r>
            <w:r w:rsidRPr="00BB12D2">
              <w:rPr>
                <w:lang w:val="en-US" w:eastAsia="sv-SE"/>
              </w:rPr>
              <w:t xml:space="preserve">ntity name </w:t>
            </w:r>
            <w:r w:rsidR="00CD3380" w:rsidRPr="00BB12D2">
              <w:rPr>
                <w:lang w:val="en-US" w:eastAsia="sv-SE"/>
              </w:rPr>
              <w:t xml:space="preserve">or </w:t>
            </w:r>
            <w:r w:rsidR="004F07DB" w:rsidRPr="00BB12D2">
              <w:rPr>
                <w:lang w:val="en-US" w:eastAsia="sv-SE"/>
              </w:rPr>
              <w:t>reporting person first name and surname</w:t>
            </w:r>
          </w:p>
        </w:tc>
      </w:tr>
      <w:tr w:rsidR="00A579A8" w:rsidRPr="00BB12D2">
        <w:trPr>
          <w:trHeight w:val="510"/>
          <w:jc w:val="center"/>
        </w:trPr>
        <w:tc>
          <w:tcPr>
            <w:tcW w:w="9639" w:type="dxa"/>
            <w:gridSpan w:val="2"/>
            <w:tcMar>
              <w:left w:w="57" w:type="dxa"/>
              <w:right w:w="57" w:type="dxa"/>
            </w:tcMar>
            <w:vAlign w:val="center"/>
          </w:tcPr>
          <w:p w:rsidR="00A579A8" w:rsidRPr="00BB12D2" w:rsidRDefault="00A579A8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t>Adres</w:t>
            </w:r>
            <w:r w:rsidRPr="00BB12D2">
              <w:rPr>
                <w:lang w:val="en-US" w:eastAsia="sv-SE"/>
              </w:rPr>
              <w:t xml:space="preserve"> / </w:t>
            </w:r>
            <w:r w:rsidRPr="00BB12D2">
              <w:rPr>
                <w:lang w:val="en-GB" w:eastAsia="sv-SE"/>
              </w:rPr>
              <w:t>Address</w:t>
            </w:r>
          </w:p>
          <w:p w:rsidR="00A579A8" w:rsidRPr="00BB12D2" w:rsidRDefault="00A579A8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A579A8" w:rsidRPr="00BB12D2" w:rsidTr="007003DC">
        <w:trPr>
          <w:trHeight w:val="510"/>
          <w:jc w:val="center"/>
        </w:trPr>
        <w:tc>
          <w:tcPr>
            <w:tcW w:w="4820" w:type="dxa"/>
            <w:tcMar>
              <w:left w:w="57" w:type="dxa"/>
              <w:right w:w="57" w:type="dxa"/>
            </w:tcMar>
          </w:tcPr>
          <w:p w:rsidR="00A579A8" w:rsidRPr="00BB12D2" w:rsidRDefault="00A579A8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Kod pocztowy / </w:t>
            </w:r>
            <w:r w:rsidRPr="00BB12D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</w:tcPr>
          <w:p w:rsidR="00A579A8" w:rsidRPr="00BB12D2" w:rsidRDefault="00A579A8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Miejscowość / </w:t>
            </w:r>
            <w:r w:rsidRPr="00BB12D2">
              <w:rPr>
                <w:lang w:val="en-GB" w:eastAsia="sv-SE"/>
              </w:rPr>
              <w:t>City</w:t>
            </w:r>
          </w:p>
        </w:tc>
      </w:tr>
      <w:tr w:rsidR="00B458EF" w:rsidRPr="00BB12D2" w:rsidTr="00C54521">
        <w:trPr>
          <w:trHeight w:val="510"/>
          <w:jc w:val="center"/>
        </w:trPr>
        <w:tc>
          <w:tcPr>
            <w:tcW w:w="4820" w:type="dxa"/>
            <w:tcMar>
              <w:left w:w="57" w:type="dxa"/>
              <w:right w:w="57" w:type="dxa"/>
            </w:tcMar>
          </w:tcPr>
          <w:p w:rsidR="00B458EF" w:rsidRPr="00BB12D2" w:rsidRDefault="00B458EF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Telefon / </w:t>
            </w:r>
            <w:r w:rsidRPr="00BB12D2">
              <w:rPr>
                <w:lang w:val="en-GB" w:eastAsia="sv-SE"/>
              </w:rPr>
              <w:t xml:space="preserve">Phone  </w:t>
            </w:r>
          </w:p>
          <w:p w:rsidR="00B458EF" w:rsidRPr="00BB12D2" w:rsidRDefault="00B458EF" w:rsidP="00BB12D2">
            <w:pPr>
              <w:spacing w:before="60" w:after="60" w:line="360" w:lineRule="auto"/>
              <w:rPr>
                <w:lang w:eastAsia="sv-SE"/>
              </w:rPr>
            </w:pPr>
          </w:p>
        </w:tc>
        <w:tc>
          <w:tcPr>
            <w:tcW w:w="4819" w:type="dxa"/>
          </w:tcPr>
          <w:p w:rsidR="00B458EF" w:rsidRPr="00BB12D2" w:rsidRDefault="00B458EF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Kraj / Country</w:t>
            </w:r>
          </w:p>
        </w:tc>
      </w:tr>
      <w:tr w:rsidR="00A579A8" w:rsidRPr="00BB12D2" w:rsidTr="00AC1F39">
        <w:trPr>
          <w:trHeight w:val="510"/>
          <w:jc w:val="center"/>
        </w:trPr>
        <w:tc>
          <w:tcPr>
            <w:tcW w:w="9639" w:type="dxa"/>
            <w:gridSpan w:val="2"/>
            <w:tcMar>
              <w:left w:w="57" w:type="dxa"/>
              <w:right w:w="57" w:type="dxa"/>
            </w:tcMar>
          </w:tcPr>
          <w:p w:rsidR="00A579A8" w:rsidRPr="00BB12D2" w:rsidRDefault="00A579A8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Imię i nazwisko osoby do kontaktu / </w:t>
            </w:r>
            <w:r w:rsidRPr="00BB12D2">
              <w:rPr>
                <w:lang w:val="en-GB" w:eastAsia="sv-SE"/>
              </w:rPr>
              <w:t>Name and surname of the contact person</w:t>
            </w:r>
          </w:p>
        </w:tc>
      </w:tr>
      <w:tr w:rsidR="00A579A8" w:rsidRPr="00BB12D2" w:rsidTr="007003DC">
        <w:trPr>
          <w:trHeight w:val="284"/>
          <w:jc w:val="center"/>
        </w:trPr>
        <w:tc>
          <w:tcPr>
            <w:tcW w:w="4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9A8" w:rsidRPr="00BB12D2" w:rsidRDefault="0022761C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poczty elektronicznej / </w:t>
            </w:r>
            <w:r w:rsidR="00A579A8" w:rsidRPr="00BB12D2">
              <w:rPr>
                <w:lang w:eastAsia="sv-SE"/>
              </w:rPr>
              <w:t xml:space="preserve">E-mail: </w:t>
            </w:r>
          </w:p>
          <w:p w:rsidR="0099408D" w:rsidRPr="00BB12D2" w:rsidRDefault="0099408D" w:rsidP="00BB12D2">
            <w:pPr>
              <w:spacing w:before="60" w:after="60" w:line="360" w:lineRule="auto"/>
              <w:rPr>
                <w:lang w:eastAsia="sv-SE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9A8" w:rsidRPr="00BB12D2" w:rsidRDefault="00A579A8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Telefon / Phone</w:t>
            </w:r>
            <w:r w:rsidR="0099408D" w:rsidRPr="00BB12D2">
              <w:rPr>
                <w:lang w:eastAsia="sv-SE"/>
              </w:rPr>
              <w:t>:</w:t>
            </w:r>
          </w:p>
          <w:p w:rsidR="0099408D" w:rsidRPr="00BB12D2" w:rsidRDefault="0099408D" w:rsidP="00BB12D2">
            <w:pPr>
              <w:spacing w:before="60" w:after="60" w:line="360" w:lineRule="auto"/>
              <w:rPr>
                <w:lang w:eastAsia="sv-SE"/>
              </w:rPr>
            </w:pPr>
          </w:p>
        </w:tc>
      </w:tr>
    </w:tbl>
    <w:p w:rsidR="00BB12D2" w:rsidRDefault="00BB12D2" w:rsidP="00BB12D2">
      <w:pPr>
        <w:spacing w:before="60" w:after="60" w:line="360" w:lineRule="auto"/>
        <w:rPr>
          <w:lang w:eastAsia="de-DE"/>
        </w:rPr>
      </w:pPr>
    </w:p>
    <w:p w:rsidR="00BB12D2" w:rsidRDefault="00BB12D2">
      <w:pPr>
        <w:rPr>
          <w:lang w:eastAsia="de-DE"/>
        </w:rPr>
      </w:pPr>
      <w:r>
        <w:rPr>
          <w:lang w:eastAsia="de-DE"/>
        </w:rPr>
        <w:br w:type="page"/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864"/>
      </w:tblGrid>
      <w:tr w:rsidR="008B64F9" w:rsidRPr="00BB12D2" w:rsidTr="000A1D4F">
        <w:trPr>
          <w:trHeight w:val="25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B64F9" w:rsidRPr="00BB12D2" w:rsidRDefault="002E0B93" w:rsidP="00BB12D2">
            <w:pPr>
              <w:spacing w:before="60" w:after="60" w:line="360" w:lineRule="auto"/>
              <w:rPr>
                <w:b/>
                <w:i/>
                <w:snapToGrid w:val="0"/>
                <w:lang w:eastAsia="de-DE"/>
              </w:rPr>
            </w:pPr>
            <w:r w:rsidRPr="00BB12D2">
              <w:rPr>
                <w:rStyle w:val="svarChar"/>
                <w:b/>
                <w:sz w:val="24"/>
                <w:szCs w:val="24"/>
                <w:lang w:val="pl-PL"/>
              </w:rPr>
              <w:lastRenderedPageBreak/>
              <w:t xml:space="preserve">2. Dane </w:t>
            </w:r>
            <w:r w:rsidR="006625E3" w:rsidRPr="00BB12D2">
              <w:rPr>
                <w:rStyle w:val="svarChar"/>
                <w:b/>
                <w:sz w:val="24"/>
                <w:szCs w:val="24"/>
                <w:lang w:val="pl-PL"/>
              </w:rPr>
              <w:t xml:space="preserve">adresata - </w:t>
            </w:r>
            <w:r w:rsidRPr="00BB12D2">
              <w:rPr>
                <w:rStyle w:val="svarChar"/>
                <w:b/>
                <w:sz w:val="24"/>
                <w:szCs w:val="24"/>
                <w:lang w:val="pl-PL"/>
              </w:rPr>
              <w:t xml:space="preserve">podmiotu zawiadamianego o poważnym incydencie / </w:t>
            </w:r>
            <w:proofErr w:type="spellStart"/>
            <w:r w:rsidRPr="00BB12D2">
              <w:rPr>
                <w:rStyle w:val="svarChar"/>
                <w:b/>
                <w:sz w:val="24"/>
                <w:szCs w:val="24"/>
                <w:lang w:val="pl-PL"/>
              </w:rPr>
              <w:t>Entity</w:t>
            </w:r>
            <w:proofErr w:type="spellEnd"/>
            <w:r w:rsidRPr="00BB12D2">
              <w:rPr>
                <w:rStyle w:val="svarChar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>being</w:t>
            </w:r>
            <w:proofErr w:type="spellEnd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>informed</w:t>
            </w:r>
            <w:proofErr w:type="spellEnd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>about</w:t>
            </w:r>
            <w:proofErr w:type="spellEnd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>serious</w:t>
            </w:r>
            <w:proofErr w:type="spellEnd"/>
            <w:r w:rsidR="005901A9" w:rsidRPr="00BB12D2">
              <w:rPr>
                <w:rStyle w:val="svarChar"/>
                <w:b/>
                <w:sz w:val="24"/>
                <w:szCs w:val="24"/>
                <w:lang w:val="pl-PL"/>
              </w:rPr>
              <w:t xml:space="preserve"> </w:t>
            </w:r>
            <w:r w:rsidR="003E35FC" w:rsidRPr="00BB12D2">
              <w:rPr>
                <w:rStyle w:val="svarChar"/>
                <w:b/>
                <w:sz w:val="24"/>
                <w:szCs w:val="24"/>
                <w:lang w:val="pl-PL"/>
              </w:rPr>
              <w:t>incydent</w:t>
            </w:r>
          </w:p>
        </w:tc>
      </w:tr>
      <w:tr w:rsidR="004F07DB" w:rsidRPr="00BB12D2" w:rsidTr="004F07DB">
        <w:trPr>
          <w:trHeight w:val="25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4F07DB" w:rsidRPr="00BB12D2" w:rsidRDefault="004F07DB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val="en-US" w:eastAsia="sv-SE"/>
              </w:rPr>
              <w:t xml:space="preserve">Status </w:t>
            </w:r>
            <w:proofErr w:type="spellStart"/>
            <w:r w:rsidRPr="00BB12D2">
              <w:rPr>
                <w:lang w:val="en-US" w:eastAsia="sv-SE"/>
              </w:rPr>
              <w:t>podmiotu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zawiadamianego</w:t>
            </w:r>
            <w:proofErr w:type="spellEnd"/>
            <w:r w:rsidRPr="00BB12D2">
              <w:rPr>
                <w:lang w:val="en-US" w:eastAsia="sv-SE"/>
              </w:rPr>
              <w:t xml:space="preserve"> / Status of entity  being notified about serious incident</w:t>
            </w:r>
          </w:p>
          <w:p w:rsidR="004F07DB" w:rsidRPr="00BB12D2" w:rsidRDefault="004F07DB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proofErr w:type="spellStart"/>
            <w:r w:rsidRPr="00BB12D2">
              <w:rPr>
                <w:lang w:val="en-US" w:eastAsia="sv-SE"/>
              </w:rPr>
              <w:t>Producent</w:t>
            </w:r>
            <w:proofErr w:type="spellEnd"/>
            <w:r w:rsidRPr="00BB12D2">
              <w:rPr>
                <w:lang w:val="en-US" w:eastAsia="sv-SE"/>
              </w:rPr>
              <w:t xml:space="preserve"> / Manufacturer</w:t>
            </w:r>
          </w:p>
          <w:p w:rsidR="004F07DB" w:rsidRPr="00BB12D2" w:rsidRDefault="004F07DB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proofErr w:type="spellStart"/>
            <w:r w:rsidRPr="00BB12D2">
              <w:rPr>
                <w:lang w:val="en-US" w:eastAsia="sv-SE"/>
              </w:rPr>
              <w:t>Upoważniony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przedstawiciel</w:t>
            </w:r>
            <w:proofErr w:type="spellEnd"/>
            <w:r w:rsidRPr="00BB12D2">
              <w:rPr>
                <w:lang w:val="en-US" w:eastAsia="sv-SE"/>
              </w:rPr>
              <w:t xml:space="preserve"> / </w:t>
            </w:r>
            <w:proofErr w:type="spellStart"/>
            <w:r w:rsidRPr="00BB12D2">
              <w:rPr>
                <w:lang w:val="en-US" w:eastAsia="sv-SE"/>
              </w:rPr>
              <w:t>Authorised</w:t>
            </w:r>
            <w:proofErr w:type="spellEnd"/>
            <w:r w:rsidRPr="00BB12D2">
              <w:rPr>
                <w:lang w:val="en-US" w:eastAsia="sv-SE"/>
              </w:rPr>
              <w:t xml:space="preserve"> representative</w:t>
            </w:r>
          </w:p>
          <w:p w:rsidR="004F07DB" w:rsidRPr="00BB12D2" w:rsidRDefault="004F07DB" w:rsidP="00BB12D2">
            <w:pPr>
              <w:tabs>
                <w:tab w:val="left" w:pos="565"/>
              </w:tabs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r w:rsidRPr="00BB12D2">
              <w:rPr>
                <w:lang w:eastAsia="sv-SE"/>
              </w:rPr>
              <w:t xml:space="preserve">Dystrybutor </w:t>
            </w:r>
            <w:r w:rsidRPr="00BB12D2">
              <w:rPr>
                <w:lang w:val="en-US" w:eastAsia="sv-SE"/>
              </w:rPr>
              <w:t xml:space="preserve">/ </w:t>
            </w:r>
            <w:r w:rsidRPr="00BB12D2">
              <w:rPr>
                <w:lang w:val="en-GB" w:eastAsia="sv-SE"/>
              </w:rPr>
              <w:t>Distributor</w:t>
            </w:r>
          </w:p>
          <w:p w:rsidR="00981017" w:rsidRPr="00BB12D2" w:rsidRDefault="004F07DB" w:rsidP="00BB12D2">
            <w:pPr>
              <w:tabs>
                <w:tab w:val="left" w:pos="565"/>
              </w:tabs>
              <w:spacing w:before="60" w:after="60" w:line="360" w:lineRule="auto"/>
              <w:rPr>
                <w:rStyle w:val="svarChar"/>
                <w:snapToGrid/>
                <w:sz w:val="24"/>
                <w:szCs w:val="24"/>
                <w:lang w:eastAsia="sv-S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2D2">
              <w:rPr>
                <w:lang w:val="en-US"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r w:rsidRPr="00BB12D2">
              <w:rPr>
                <w:lang w:val="en-GB" w:eastAsia="sv-SE"/>
              </w:rPr>
              <w:t>Importer</w:t>
            </w:r>
          </w:p>
        </w:tc>
      </w:tr>
      <w:tr w:rsidR="008B64F9" w:rsidRPr="00BB12D2" w:rsidTr="009A3C27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5901A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Nazwa / </w:t>
            </w:r>
            <w:proofErr w:type="spellStart"/>
            <w:r w:rsidRPr="00BB12D2">
              <w:rPr>
                <w:lang w:eastAsia="sv-SE"/>
              </w:rPr>
              <w:t>Entity</w:t>
            </w:r>
            <w:proofErr w:type="spellEnd"/>
            <w:r w:rsidRPr="00BB12D2">
              <w:rPr>
                <w:lang w:eastAsia="sv-SE"/>
              </w:rPr>
              <w:t xml:space="preserve"> </w:t>
            </w:r>
            <w:proofErr w:type="spellStart"/>
            <w:r w:rsidRPr="00BB12D2">
              <w:rPr>
                <w:lang w:eastAsia="sv-SE"/>
              </w:rPr>
              <w:t>name</w:t>
            </w:r>
            <w:proofErr w:type="spellEnd"/>
          </w:p>
        </w:tc>
      </w:tr>
      <w:tr w:rsidR="008B64F9" w:rsidRPr="00BB12D2" w:rsidTr="009A3C27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 w:rsidTr="009A3C27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/ </w:t>
            </w:r>
            <w:r w:rsidRPr="00BB12D2">
              <w:rPr>
                <w:lang w:val="en-GB" w:eastAsia="sv-SE"/>
              </w:rPr>
              <w:t>Address</w:t>
            </w:r>
          </w:p>
        </w:tc>
      </w:tr>
      <w:tr w:rsidR="008B64F9" w:rsidRPr="00BB12D2" w:rsidTr="009A3C27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5901A9" w:rsidRPr="00BB12D2" w:rsidTr="009A3C27">
        <w:trPr>
          <w:trHeight w:val="170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901A9" w:rsidRPr="00BB12D2" w:rsidRDefault="005901A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Kod pocztowy / </w:t>
            </w:r>
            <w:r w:rsidRPr="00BB12D2">
              <w:rPr>
                <w:lang w:val="en-GB" w:eastAsia="sv-SE"/>
              </w:rPr>
              <w:t>Postal code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901A9" w:rsidRPr="00BB12D2" w:rsidRDefault="005901A9" w:rsidP="00BB12D2">
            <w:pPr>
              <w:spacing w:before="60" w:after="60" w:line="360" w:lineRule="auto"/>
              <w:rPr>
                <w:lang w:val="en-GB" w:eastAsia="sv-SE"/>
              </w:rPr>
            </w:pPr>
            <w:r w:rsidRPr="00BB12D2">
              <w:rPr>
                <w:lang w:eastAsia="sv-SE"/>
              </w:rPr>
              <w:t xml:space="preserve">Miejscowość / </w:t>
            </w:r>
            <w:r w:rsidRPr="00BB12D2">
              <w:rPr>
                <w:lang w:val="en-GB" w:eastAsia="sv-SE"/>
              </w:rPr>
              <w:t>City</w:t>
            </w:r>
          </w:p>
          <w:p w:rsidR="005901A9" w:rsidRPr="00BB12D2" w:rsidRDefault="005901A9" w:rsidP="00BB12D2">
            <w:pPr>
              <w:spacing w:before="60" w:after="60" w:line="360" w:lineRule="auto"/>
              <w:rPr>
                <w:lang w:eastAsia="sv-SE"/>
              </w:rPr>
            </w:pPr>
          </w:p>
        </w:tc>
      </w:tr>
      <w:tr w:rsidR="00B458EF" w:rsidRPr="00BB12D2" w:rsidTr="00C54521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B458EF" w:rsidRPr="00BB12D2" w:rsidRDefault="00B458EF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Telefon / Telephone</w:t>
            </w:r>
          </w:p>
          <w:p w:rsidR="00B458EF" w:rsidRPr="00BB12D2" w:rsidRDefault="00B458EF" w:rsidP="00BB12D2">
            <w:pPr>
              <w:spacing w:before="60" w:after="60" w:line="360" w:lineRule="auto"/>
              <w:rPr>
                <w:lang w:eastAsia="sv-SE"/>
              </w:rPr>
            </w:pPr>
          </w:p>
        </w:tc>
      </w:tr>
      <w:tr w:rsidR="008B64F9" w:rsidRPr="00BB12D2" w:rsidTr="009D6639">
        <w:trPr>
          <w:trHeight w:val="170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22761C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poczty elektronicznej / </w:t>
            </w:r>
            <w:r w:rsidR="008B64F9" w:rsidRPr="00BB12D2">
              <w:rPr>
                <w:lang w:eastAsia="sv-SE"/>
              </w:rPr>
              <w:t>E-mail</w:t>
            </w:r>
          </w:p>
          <w:p w:rsidR="001B1BD9" w:rsidRPr="00BB12D2" w:rsidRDefault="001B1BD9" w:rsidP="00BB12D2">
            <w:pPr>
              <w:spacing w:before="60" w:after="60" w:line="360" w:lineRule="auto"/>
              <w:rPr>
                <w:lang w:eastAsia="sv-SE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5901A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Kraj / Country</w:t>
            </w:r>
          </w:p>
        </w:tc>
      </w:tr>
    </w:tbl>
    <w:p w:rsidR="00BB12D2" w:rsidRDefault="00BB12D2" w:rsidP="00BB12D2">
      <w:pPr>
        <w:spacing w:before="60" w:after="60" w:line="360" w:lineRule="auto"/>
        <w:rPr>
          <w:lang w:eastAsia="de-DE"/>
        </w:rPr>
      </w:pPr>
    </w:p>
    <w:p w:rsidR="00BB12D2" w:rsidRDefault="00BB12D2">
      <w:pPr>
        <w:rPr>
          <w:lang w:eastAsia="de-DE"/>
        </w:rPr>
      </w:pPr>
      <w:r>
        <w:rPr>
          <w:lang w:eastAsia="de-DE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9D6639" w:rsidRPr="00BB12D2" w:rsidTr="004413B9">
        <w:tc>
          <w:tcPr>
            <w:tcW w:w="9670" w:type="dxa"/>
            <w:shd w:val="clear" w:color="auto" w:fill="D9D9D9"/>
          </w:tcPr>
          <w:p w:rsidR="00637D5E" w:rsidRPr="00BB12D2" w:rsidRDefault="009D6639" w:rsidP="00BB12D2">
            <w:pPr>
              <w:spacing w:before="60" w:after="60" w:line="360" w:lineRule="auto"/>
              <w:rPr>
                <w:b/>
                <w:lang w:eastAsia="de-DE"/>
              </w:rPr>
            </w:pPr>
            <w:r w:rsidRPr="00BB12D2">
              <w:rPr>
                <w:b/>
                <w:lang w:eastAsia="de-DE"/>
              </w:rPr>
              <w:lastRenderedPageBreak/>
              <w:t xml:space="preserve">3. </w:t>
            </w:r>
            <w:r w:rsidR="00637D5E" w:rsidRPr="00BB12D2">
              <w:rPr>
                <w:b/>
                <w:lang w:eastAsia="de-DE"/>
              </w:rPr>
              <w:t xml:space="preserve">Informacja o </w:t>
            </w:r>
            <w:r w:rsidR="00963A1A" w:rsidRPr="00BB12D2">
              <w:rPr>
                <w:b/>
                <w:lang w:eastAsia="de-DE"/>
              </w:rPr>
              <w:t xml:space="preserve">przekazaniu kopii </w:t>
            </w:r>
            <w:r w:rsidR="00B74025" w:rsidRPr="00BB12D2">
              <w:rPr>
                <w:b/>
                <w:lang w:eastAsia="de-DE"/>
              </w:rPr>
              <w:t xml:space="preserve">tego </w:t>
            </w:r>
            <w:r w:rsidR="00963A1A" w:rsidRPr="00BB12D2">
              <w:rPr>
                <w:b/>
                <w:lang w:eastAsia="de-DE"/>
              </w:rPr>
              <w:t xml:space="preserve">zgłoszenia poważnego incydentu do Prezesa Urzędu Rejestracji Produktów Leczniczych, Wyrobów Medycznych i Produktów Biobójczych / </w:t>
            </w:r>
          </w:p>
          <w:p w:rsidR="009D6639" w:rsidRPr="00BB12D2" w:rsidRDefault="00637D5E" w:rsidP="00BB12D2">
            <w:pPr>
              <w:spacing w:before="60" w:after="60" w:line="360" w:lineRule="auto"/>
              <w:rPr>
                <w:b/>
                <w:lang w:val="en-US" w:eastAsia="de-DE"/>
              </w:rPr>
            </w:pPr>
            <w:r w:rsidRPr="00BB12D2">
              <w:rPr>
                <w:b/>
                <w:lang w:val="en-US" w:eastAsia="de-DE"/>
              </w:rPr>
              <w:t xml:space="preserve">Information </w:t>
            </w:r>
            <w:r w:rsidR="00963A1A" w:rsidRPr="00BB12D2">
              <w:rPr>
                <w:b/>
                <w:lang w:val="en-US" w:eastAsia="de-DE"/>
              </w:rPr>
              <w:t xml:space="preserve">about </w:t>
            </w:r>
            <w:r w:rsidRPr="00BB12D2">
              <w:rPr>
                <w:b/>
                <w:lang w:val="en-US" w:eastAsia="de-DE"/>
              </w:rPr>
              <w:t>sending</w:t>
            </w:r>
            <w:r w:rsidR="00963A1A" w:rsidRPr="00BB12D2">
              <w:rPr>
                <w:b/>
                <w:lang w:val="en-US" w:eastAsia="de-DE"/>
              </w:rPr>
              <w:t xml:space="preserve"> of the copy of this notification to the President of the Office for Registration of Medicinal Products, Medical Devices and Biocidal Products </w:t>
            </w:r>
          </w:p>
        </w:tc>
      </w:tr>
      <w:tr w:rsidR="009D6639" w:rsidRPr="00BB12D2" w:rsidTr="00DC5901">
        <w:tc>
          <w:tcPr>
            <w:tcW w:w="9670" w:type="dxa"/>
            <w:shd w:val="clear" w:color="auto" w:fill="auto"/>
          </w:tcPr>
          <w:p w:rsidR="00637D5E" w:rsidRPr="00BB12D2" w:rsidRDefault="00637D5E" w:rsidP="00BB12D2">
            <w:pPr>
              <w:spacing w:before="60" w:after="60" w:line="360" w:lineRule="auto"/>
              <w:jc w:val="center"/>
              <w:rPr>
                <w:lang w:eastAsia="de-DE"/>
              </w:rPr>
            </w:pP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B12D2">
              <w:rPr>
                <w:lang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bookmarkEnd w:id="1"/>
            <w:r w:rsidR="00B74025" w:rsidRPr="00BB12D2">
              <w:rPr>
                <w:lang w:val="en-US" w:eastAsia="sv-SE"/>
              </w:rPr>
              <w:t xml:space="preserve">      </w:t>
            </w:r>
            <w:proofErr w:type="spellStart"/>
            <w:r w:rsidRPr="00BB12D2">
              <w:rPr>
                <w:lang w:val="en-US" w:eastAsia="sv-SE"/>
              </w:rPr>
              <w:t>Tak</w:t>
            </w:r>
            <w:proofErr w:type="spellEnd"/>
            <w:r w:rsidRPr="00BB12D2">
              <w:rPr>
                <w:lang w:val="en-US" w:eastAsia="sv-SE"/>
              </w:rPr>
              <w:t xml:space="preserve"> / Yes</w:t>
            </w:r>
            <w:r w:rsidR="00B74025" w:rsidRPr="00BB12D2">
              <w:rPr>
                <w:lang w:val="en-US" w:eastAsia="sv-SE"/>
              </w:rPr>
              <w:t xml:space="preserve">     </w:t>
            </w:r>
            <w:r w:rsidRPr="00BB12D2">
              <w:rPr>
                <w:lang w:val="en-US" w:eastAsia="sv-SE"/>
              </w:rPr>
              <w:t xml:space="preserve">  </w:t>
            </w:r>
            <w:r w:rsidRPr="00BB12D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lang w:eastAsia="sv-SE"/>
              </w:rPr>
              <w:instrText xml:space="preserve"> FORMCHECKBOX </w:instrText>
            </w:r>
            <w:r w:rsidR="00A234A3">
              <w:rPr>
                <w:lang w:eastAsia="sv-SE"/>
              </w:rPr>
            </w:r>
            <w:r w:rsidR="00A234A3">
              <w:rPr>
                <w:lang w:eastAsia="sv-SE"/>
              </w:rPr>
              <w:fldChar w:fldCharType="separate"/>
            </w:r>
            <w:r w:rsidRPr="00BB12D2">
              <w:rPr>
                <w:lang w:eastAsia="sv-SE"/>
              </w:rPr>
              <w:fldChar w:fldCharType="end"/>
            </w:r>
            <w:r w:rsidRPr="00BB12D2">
              <w:rPr>
                <w:lang w:val="en-US" w:eastAsia="sv-SE"/>
              </w:rPr>
              <w:tab/>
            </w:r>
            <w:proofErr w:type="spellStart"/>
            <w:r w:rsidRPr="00BB12D2">
              <w:rPr>
                <w:lang w:val="en-US" w:eastAsia="sv-SE"/>
              </w:rPr>
              <w:t>Nie</w:t>
            </w:r>
            <w:proofErr w:type="spellEnd"/>
            <w:r w:rsidRPr="00BB12D2">
              <w:rPr>
                <w:lang w:val="en-US" w:eastAsia="sv-SE"/>
              </w:rPr>
              <w:t xml:space="preserve"> / No</w:t>
            </w:r>
          </w:p>
        </w:tc>
      </w:tr>
    </w:tbl>
    <w:p w:rsidR="001B1BD9" w:rsidRPr="00BB12D2" w:rsidRDefault="001B1BD9" w:rsidP="00BB12D2">
      <w:pPr>
        <w:spacing w:before="60" w:after="60" w:line="360" w:lineRule="auto"/>
        <w:rPr>
          <w:lang w:eastAsia="de-DE"/>
        </w:rPr>
      </w:pPr>
    </w:p>
    <w:p w:rsidR="009D6639" w:rsidRPr="00BB12D2" w:rsidRDefault="001B1BD9" w:rsidP="00BB12D2">
      <w:pPr>
        <w:spacing w:before="60" w:after="60" w:line="360" w:lineRule="auto"/>
        <w:rPr>
          <w:lang w:eastAsia="de-DE"/>
        </w:rPr>
      </w:pPr>
      <w:r w:rsidRPr="00BB12D2">
        <w:rPr>
          <w:lang w:eastAsia="de-DE"/>
        </w:rPr>
        <w:br w:type="page"/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B64F9" w:rsidRPr="00BB12D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B12D2" w:rsidRDefault="009D6639" w:rsidP="00BB12D2">
            <w:pPr>
              <w:spacing w:before="60" w:after="60" w:line="360" w:lineRule="auto"/>
              <w:rPr>
                <w:b/>
                <w:lang w:eastAsia="sv-SE"/>
              </w:rPr>
            </w:pPr>
            <w:r w:rsidRPr="00BB12D2">
              <w:rPr>
                <w:b/>
                <w:lang w:eastAsia="sv-SE"/>
              </w:rPr>
              <w:lastRenderedPageBreak/>
              <w:t>4</w:t>
            </w:r>
            <w:r w:rsidR="008B64F9" w:rsidRPr="00BB12D2">
              <w:rPr>
                <w:b/>
                <w:lang w:eastAsia="sv-SE"/>
              </w:rPr>
              <w:t xml:space="preserve">. Informacje o </w:t>
            </w:r>
            <w:r w:rsidR="00E66764" w:rsidRPr="00BB12D2">
              <w:rPr>
                <w:b/>
                <w:lang w:eastAsia="sv-SE"/>
              </w:rPr>
              <w:t>producencie</w:t>
            </w:r>
            <w:r w:rsidR="00893F6B" w:rsidRPr="00BB12D2">
              <w:rPr>
                <w:b/>
                <w:lang w:eastAsia="sv-SE"/>
              </w:rPr>
              <w:t xml:space="preserve"> (wytwórcy)</w:t>
            </w:r>
            <w:r w:rsidR="008B64F9" w:rsidRPr="00BB12D2">
              <w:rPr>
                <w:b/>
                <w:lang w:eastAsia="sv-SE"/>
              </w:rPr>
              <w:t xml:space="preserve"> / </w:t>
            </w:r>
            <w:r w:rsidR="008B64F9" w:rsidRPr="00BB12D2">
              <w:rPr>
                <w:b/>
                <w:lang w:val="en-GB" w:eastAsia="sv-SE"/>
              </w:rPr>
              <w:t>Manufacturer information</w:t>
            </w:r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Nazwa </w:t>
            </w:r>
            <w:r w:rsidR="00B74025" w:rsidRPr="00BB12D2">
              <w:rPr>
                <w:lang w:eastAsia="sv-SE"/>
              </w:rPr>
              <w:t>producenta (</w:t>
            </w:r>
            <w:r w:rsidRPr="00BB12D2">
              <w:rPr>
                <w:lang w:eastAsia="sv-SE"/>
              </w:rPr>
              <w:t>wytwórcy</w:t>
            </w:r>
            <w:r w:rsidR="00B74025" w:rsidRPr="00BB12D2">
              <w:rPr>
                <w:lang w:eastAsia="sv-SE"/>
              </w:rPr>
              <w:t>)</w:t>
            </w:r>
            <w:r w:rsidRPr="00BB12D2">
              <w:rPr>
                <w:lang w:eastAsia="sv-SE"/>
              </w:rPr>
              <w:t xml:space="preserve"> / </w:t>
            </w:r>
            <w:r w:rsidRPr="00BB12D2">
              <w:rPr>
                <w:lang w:val="en-GB" w:eastAsia="sv-SE"/>
              </w:rPr>
              <w:t>Manufacturer</w:t>
            </w:r>
            <w:r w:rsidR="00893F6B" w:rsidRPr="00BB12D2">
              <w:rPr>
                <w:lang w:val="en-GB" w:eastAsia="sv-SE"/>
              </w:rPr>
              <w:t>’s</w:t>
            </w:r>
            <w:r w:rsidRPr="00BB12D2">
              <w:rPr>
                <w:lang w:val="en-GB" w:eastAsia="sv-SE"/>
              </w:rPr>
              <w:t xml:space="preserve"> name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/ </w:t>
            </w:r>
            <w:r w:rsidRPr="00BB12D2">
              <w:rPr>
                <w:lang w:val="en-GB" w:eastAsia="sv-SE"/>
              </w:rPr>
              <w:t>Address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Kod pocztowy / </w:t>
            </w:r>
            <w:r w:rsidRPr="00BB12D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Miejscowość / </w:t>
            </w:r>
            <w:r w:rsidRPr="00BB12D2">
              <w:rPr>
                <w:lang w:val="en-GB" w:eastAsia="sv-SE"/>
              </w:rPr>
              <w:t>City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0437AA" w:rsidRPr="00BB12D2" w:rsidTr="00C54521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437AA" w:rsidRPr="00BB12D2" w:rsidRDefault="000437AA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Telefon / Telephone</w:t>
            </w:r>
          </w:p>
          <w:p w:rsidR="000437AA" w:rsidRPr="00BB12D2" w:rsidRDefault="000437AA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22761C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poczty elektronicznej / </w:t>
            </w:r>
            <w:r w:rsidR="008B64F9" w:rsidRPr="00BB12D2">
              <w:rPr>
                <w:lang w:eastAsia="sv-SE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Państwo / </w:t>
            </w:r>
            <w:r w:rsidRPr="00BB12D2">
              <w:rPr>
                <w:lang w:val="en-GB" w:eastAsia="sv-SE"/>
              </w:rPr>
              <w:t>Country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</w:tbl>
    <w:p w:rsidR="008B64F9" w:rsidRPr="00BB12D2" w:rsidRDefault="008B64F9" w:rsidP="00BB12D2">
      <w:pPr>
        <w:spacing w:before="60" w:after="60"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B64F9" w:rsidRPr="00BB12D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B12D2" w:rsidRDefault="00893F6B" w:rsidP="00BB12D2">
            <w:pPr>
              <w:spacing w:before="60" w:after="60" w:line="360" w:lineRule="auto"/>
              <w:rPr>
                <w:b/>
                <w:lang w:eastAsia="sv-SE"/>
              </w:rPr>
            </w:pPr>
            <w:r w:rsidRPr="00BB12D2">
              <w:rPr>
                <w:b/>
                <w:lang w:eastAsia="sv-SE"/>
              </w:rPr>
              <w:t>5</w:t>
            </w:r>
            <w:r w:rsidR="008B64F9" w:rsidRPr="00BB12D2">
              <w:rPr>
                <w:b/>
                <w:lang w:eastAsia="sv-SE"/>
              </w:rPr>
              <w:t xml:space="preserve">. Informacje o </w:t>
            </w:r>
            <w:r w:rsidR="00B74025" w:rsidRPr="00BB12D2">
              <w:rPr>
                <w:b/>
                <w:lang w:eastAsia="sv-SE"/>
              </w:rPr>
              <w:t>upoważnionym</w:t>
            </w:r>
            <w:r w:rsidRPr="00BB12D2">
              <w:rPr>
                <w:b/>
                <w:lang w:eastAsia="sv-SE"/>
              </w:rPr>
              <w:t xml:space="preserve"> (autoryzowanym)</w:t>
            </w:r>
            <w:r w:rsidR="00B74025" w:rsidRPr="00BB12D2">
              <w:rPr>
                <w:b/>
                <w:lang w:eastAsia="sv-SE"/>
              </w:rPr>
              <w:t xml:space="preserve"> </w:t>
            </w:r>
            <w:r w:rsidR="008B64F9" w:rsidRPr="00BB12D2">
              <w:rPr>
                <w:b/>
                <w:lang w:eastAsia="sv-SE"/>
              </w:rPr>
              <w:t xml:space="preserve">przedstawicielu / </w:t>
            </w:r>
            <w:proofErr w:type="spellStart"/>
            <w:r w:rsidR="008B64F9" w:rsidRPr="00BB12D2">
              <w:rPr>
                <w:b/>
                <w:lang w:eastAsia="sv-SE"/>
              </w:rPr>
              <w:t>Authorised</w:t>
            </w:r>
            <w:proofErr w:type="spellEnd"/>
            <w:r w:rsidR="008B64F9" w:rsidRPr="00BB12D2">
              <w:rPr>
                <w:b/>
                <w:lang w:eastAsia="sv-SE"/>
              </w:rPr>
              <w:t xml:space="preserve"> </w:t>
            </w:r>
            <w:proofErr w:type="spellStart"/>
            <w:r w:rsidR="008B64F9" w:rsidRPr="00BB12D2">
              <w:rPr>
                <w:b/>
                <w:lang w:eastAsia="sv-SE"/>
              </w:rPr>
              <w:t>representative</w:t>
            </w:r>
            <w:proofErr w:type="spellEnd"/>
            <w:r w:rsidR="008B64F9" w:rsidRPr="00BB12D2">
              <w:rPr>
                <w:b/>
                <w:lang w:eastAsia="sv-SE"/>
              </w:rPr>
              <w:t xml:space="preserve"> </w:t>
            </w:r>
            <w:proofErr w:type="spellStart"/>
            <w:r w:rsidR="008B64F9" w:rsidRPr="00BB12D2">
              <w:rPr>
                <w:b/>
                <w:lang w:eastAsia="sv-SE"/>
              </w:rPr>
              <w:t>information</w:t>
            </w:r>
            <w:proofErr w:type="spellEnd"/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Nazwa </w:t>
            </w:r>
            <w:r w:rsidR="00B74025" w:rsidRPr="00BB12D2">
              <w:rPr>
                <w:lang w:eastAsia="sv-SE"/>
              </w:rPr>
              <w:t>upoważnionego (</w:t>
            </w:r>
            <w:r w:rsidRPr="00BB12D2">
              <w:rPr>
                <w:lang w:eastAsia="sv-SE"/>
              </w:rPr>
              <w:t>autoryzowanego</w:t>
            </w:r>
            <w:r w:rsidR="00B74025" w:rsidRPr="00BB12D2">
              <w:rPr>
                <w:lang w:eastAsia="sv-SE"/>
              </w:rPr>
              <w:t>)</w:t>
            </w:r>
            <w:r w:rsidRPr="00BB12D2">
              <w:rPr>
                <w:lang w:eastAsia="sv-SE"/>
              </w:rPr>
              <w:t xml:space="preserve"> przedstawiciela / </w:t>
            </w:r>
            <w:proofErr w:type="spellStart"/>
            <w:r w:rsidRPr="00BB12D2">
              <w:rPr>
                <w:lang w:eastAsia="sv-SE"/>
              </w:rPr>
              <w:t>Name</w:t>
            </w:r>
            <w:proofErr w:type="spellEnd"/>
            <w:r w:rsidRPr="00BB12D2">
              <w:rPr>
                <w:lang w:eastAsia="sv-SE"/>
              </w:rPr>
              <w:t xml:space="preserve"> of the </w:t>
            </w:r>
            <w:proofErr w:type="spellStart"/>
            <w:r w:rsidRPr="00BB12D2">
              <w:rPr>
                <w:lang w:eastAsia="sv-SE"/>
              </w:rPr>
              <w:t>authorised</w:t>
            </w:r>
            <w:proofErr w:type="spellEnd"/>
            <w:r w:rsidRPr="00BB12D2">
              <w:rPr>
                <w:lang w:eastAsia="sv-SE"/>
              </w:rPr>
              <w:t xml:space="preserve"> </w:t>
            </w:r>
            <w:proofErr w:type="spellStart"/>
            <w:r w:rsidRPr="00BB12D2">
              <w:rPr>
                <w:lang w:eastAsia="sv-SE"/>
              </w:rPr>
              <w:t>representative</w:t>
            </w:r>
            <w:proofErr w:type="spellEnd"/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/ </w:t>
            </w:r>
            <w:r w:rsidRPr="00BB12D2">
              <w:rPr>
                <w:lang w:val="en-GB" w:eastAsia="sv-SE"/>
              </w:rPr>
              <w:t>Address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Kod pocztowy / </w:t>
            </w:r>
            <w:r w:rsidRPr="00BB12D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Miejscowość / </w:t>
            </w:r>
            <w:r w:rsidRPr="00BB12D2">
              <w:rPr>
                <w:lang w:val="en-GB" w:eastAsia="sv-SE"/>
              </w:rPr>
              <w:t>City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0437AA" w:rsidRPr="00BB12D2" w:rsidTr="00C54521">
        <w:trPr>
          <w:trHeight w:val="25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437AA" w:rsidRPr="00BB12D2" w:rsidRDefault="000437AA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Telefon / Telephone</w:t>
            </w:r>
          </w:p>
          <w:p w:rsidR="000437AA" w:rsidRPr="00BB12D2" w:rsidRDefault="000437AA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22761C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poczty elektronicznej / </w:t>
            </w:r>
            <w:r w:rsidR="008B64F9" w:rsidRPr="00BB12D2">
              <w:rPr>
                <w:lang w:eastAsia="sv-SE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Państwo / </w:t>
            </w:r>
            <w:r w:rsidRPr="00BB12D2">
              <w:rPr>
                <w:lang w:val="en-GB" w:eastAsia="sv-SE"/>
              </w:rPr>
              <w:t>Country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</w:tbl>
    <w:p w:rsidR="008B64F9" w:rsidRPr="00BB12D2" w:rsidRDefault="008B64F9" w:rsidP="00BB12D2">
      <w:pPr>
        <w:spacing w:before="60" w:after="60"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93F6B" w:rsidRPr="00BB12D2" w:rsidTr="006427A9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3F6B" w:rsidRPr="00BB12D2" w:rsidRDefault="00893F6B" w:rsidP="00BB12D2">
            <w:pPr>
              <w:spacing w:before="60" w:after="60" w:line="360" w:lineRule="auto"/>
              <w:rPr>
                <w:b/>
                <w:lang w:val="en-US" w:eastAsia="sv-SE"/>
              </w:rPr>
            </w:pPr>
            <w:r w:rsidRPr="00BB12D2">
              <w:rPr>
                <w:b/>
                <w:lang w:val="en-US" w:eastAsia="sv-SE"/>
              </w:rPr>
              <w:lastRenderedPageBreak/>
              <w:t xml:space="preserve">6. </w:t>
            </w:r>
            <w:proofErr w:type="spellStart"/>
            <w:r w:rsidRPr="00BB12D2">
              <w:rPr>
                <w:b/>
                <w:lang w:val="en-US" w:eastAsia="sv-SE"/>
              </w:rPr>
              <w:t>Informacje</w:t>
            </w:r>
            <w:proofErr w:type="spellEnd"/>
            <w:r w:rsidRPr="00BB12D2">
              <w:rPr>
                <w:b/>
                <w:lang w:val="en-US" w:eastAsia="sv-SE"/>
              </w:rPr>
              <w:t xml:space="preserve"> o </w:t>
            </w:r>
            <w:proofErr w:type="spellStart"/>
            <w:r w:rsidRPr="00BB12D2">
              <w:rPr>
                <w:b/>
                <w:lang w:val="en-US" w:eastAsia="sv-SE"/>
              </w:rPr>
              <w:t>importerze</w:t>
            </w:r>
            <w:proofErr w:type="spellEnd"/>
            <w:r w:rsidRPr="00BB12D2">
              <w:rPr>
                <w:b/>
                <w:lang w:val="en-US" w:eastAsia="sv-SE"/>
              </w:rPr>
              <w:t xml:space="preserve"> / Importer information</w:t>
            </w:r>
          </w:p>
        </w:tc>
      </w:tr>
      <w:tr w:rsidR="00893F6B" w:rsidRPr="00BB12D2" w:rsidTr="006427A9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lang w:val="en-US" w:eastAsia="sv-SE"/>
              </w:rPr>
            </w:pPr>
            <w:proofErr w:type="spellStart"/>
            <w:r w:rsidRPr="00BB12D2">
              <w:rPr>
                <w:lang w:val="en-US" w:eastAsia="sv-SE"/>
              </w:rPr>
              <w:t>Nazwa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importera</w:t>
            </w:r>
            <w:proofErr w:type="spellEnd"/>
            <w:r w:rsidRPr="00BB12D2">
              <w:rPr>
                <w:lang w:val="en-US" w:eastAsia="sv-SE"/>
              </w:rPr>
              <w:t xml:space="preserve"> / Importer’s name</w:t>
            </w:r>
          </w:p>
        </w:tc>
      </w:tr>
      <w:tr w:rsidR="00893F6B" w:rsidRPr="00BB12D2" w:rsidTr="006427A9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93F6B" w:rsidRPr="00BB12D2" w:rsidTr="006427A9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/ </w:t>
            </w:r>
            <w:r w:rsidRPr="00BB12D2">
              <w:rPr>
                <w:lang w:val="en-GB" w:eastAsia="sv-SE"/>
              </w:rPr>
              <w:t>Address</w:t>
            </w:r>
          </w:p>
        </w:tc>
      </w:tr>
      <w:tr w:rsidR="00893F6B" w:rsidRPr="00BB12D2" w:rsidTr="006427A9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93F6B" w:rsidRPr="00BB12D2" w:rsidTr="006427A9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Kod pocztowy / </w:t>
            </w:r>
            <w:r w:rsidRPr="00BB12D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Miejscowość / </w:t>
            </w:r>
            <w:r w:rsidRPr="00BB12D2">
              <w:rPr>
                <w:lang w:val="en-GB" w:eastAsia="sv-SE"/>
              </w:rPr>
              <w:t>City</w:t>
            </w:r>
          </w:p>
        </w:tc>
      </w:tr>
      <w:tr w:rsidR="00893F6B" w:rsidRPr="00BB12D2" w:rsidTr="006427A9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2E1DAF" w:rsidRPr="00BB12D2" w:rsidTr="00C54521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E1DAF" w:rsidRPr="00BB12D2" w:rsidRDefault="002E1DAF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Telefon / </w:t>
            </w:r>
            <w:r w:rsidRPr="00BB12D2">
              <w:rPr>
                <w:lang w:val="en-GB" w:eastAsia="sv-SE"/>
              </w:rPr>
              <w:t>Phone</w:t>
            </w:r>
          </w:p>
          <w:p w:rsidR="002E1DAF" w:rsidRPr="00BB12D2" w:rsidRDefault="002E1DAF" w:rsidP="00BB12D2">
            <w:pPr>
              <w:spacing w:before="60" w:after="60" w:line="360" w:lineRule="auto"/>
              <w:rPr>
                <w:lang w:eastAsia="sv-SE"/>
              </w:rPr>
            </w:pPr>
          </w:p>
        </w:tc>
      </w:tr>
      <w:tr w:rsidR="00893F6B" w:rsidRPr="00BB12D2" w:rsidTr="006427A9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22761C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poczty elektronicznej / </w:t>
            </w:r>
            <w:r w:rsidR="00893F6B" w:rsidRPr="00BB12D2">
              <w:rPr>
                <w:lang w:eastAsia="sv-SE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Państwo / </w:t>
            </w:r>
            <w:r w:rsidRPr="00BB12D2">
              <w:rPr>
                <w:lang w:val="en-GB" w:eastAsia="sv-SE"/>
              </w:rPr>
              <w:t>Country</w:t>
            </w:r>
          </w:p>
        </w:tc>
      </w:tr>
      <w:tr w:rsidR="00893F6B" w:rsidRPr="00BB12D2" w:rsidTr="006427A9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93F6B" w:rsidRPr="00BB12D2" w:rsidRDefault="00893F6B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</w:tbl>
    <w:p w:rsidR="001B1BD9" w:rsidRPr="00BB12D2" w:rsidRDefault="001B1BD9" w:rsidP="00BB12D2">
      <w:pPr>
        <w:spacing w:before="60" w:after="60" w:line="360" w:lineRule="auto"/>
        <w:rPr>
          <w:lang w:eastAsia="de-DE"/>
        </w:rPr>
      </w:pPr>
    </w:p>
    <w:p w:rsidR="00893F6B" w:rsidRPr="00BB12D2" w:rsidRDefault="001B1BD9" w:rsidP="00BB12D2">
      <w:pPr>
        <w:spacing w:before="60" w:after="60" w:line="360" w:lineRule="auto"/>
        <w:rPr>
          <w:lang w:eastAsia="de-DE"/>
        </w:rPr>
      </w:pPr>
      <w:r w:rsidRPr="00BB12D2">
        <w:rPr>
          <w:lang w:eastAsia="de-DE"/>
        </w:rPr>
        <w:br w:type="page"/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B64F9" w:rsidRPr="00BB12D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B12D2" w:rsidRDefault="00893F6B" w:rsidP="00BB12D2">
            <w:pPr>
              <w:spacing w:before="60" w:after="60" w:line="360" w:lineRule="auto"/>
              <w:rPr>
                <w:b/>
                <w:lang w:val="en-US" w:eastAsia="sv-SE"/>
              </w:rPr>
            </w:pPr>
            <w:r w:rsidRPr="00BB12D2">
              <w:rPr>
                <w:b/>
                <w:lang w:val="en-US" w:eastAsia="sv-SE"/>
              </w:rPr>
              <w:lastRenderedPageBreak/>
              <w:t>7</w:t>
            </w:r>
            <w:r w:rsidR="008B64F9" w:rsidRPr="00BB12D2">
              <w:rPr>
                <w:b/>
                <w:lang w:val="en-US" w:eastAsia="sv-SE"/>
              </w:rPr>
              <w:t xml:space="preserve">. </w:t>
            </w:r>
            <w:proofErr w:type="spellStart"/>
            <w:r w:rsidR="008B64F9" w:rsidRPr="00BB12D2">
              <w:rPr>
                <w:b/>
                <w:lang w:val="en-US" w:eastAsia="sv-SE"/>
              </w:rPr>
              <w:t>Informacje</w:t>
            </w:r>
            <w:proofErr w:type="spellEnd"/>
            <w:r w:rsidR="008B64F9" w:rsidRPr="00BB12D2">
              <w:rPr>
                <w:b/>
                <w:lang w:val="en-US" w:eastAsia="sv-SE"/>
              </w:rPr>
              <w:t xml:space="preserve"> o </w:t>
            </w:r>
            <w:proofErr w:type="spellStart"/>
            <w:r w:rsidR="008B64F9" w:rsidRPr="00BB12D2">
              <w:rPr>
                <w:b/>
                <w:lang w:val="en-US" w:eastAsia="sv-SE"/>
              </w:rPr>
              <w:t>dostawcy</w:t>
            </w:r>
            <w:proofErr w:type="spellEnd"/>
            <w:r w:rsidR="008B64F9" w:rsidRPr="00BB12D2">
              <w:rPr>
                <w:b/>
                <w:lang w:val="en-US" w:eastAsia="sv-SE"/>
              </w:rPr>
              <w:t xml:space="preserve"> </w:t>
            </w:r>
            <w:proofErr w:type="spellStart"/>
            <w:r w:rsidR="008B64F9" w:rsidRPr="00BB12D2">
              <w:rPr>
                <w:b/>
                <w:lang w:val="en-US" w:eastAsia="sv-SE"/>
              </w:rPr>
              <w:t>wyrobu</w:t>
            </w:r>
            <w:proofErr w:type="spellEnd"/>
            <w:r w:rsidR="008B64F9" w:rsidRPr="00BB12D2">
              <w:rPr>
                <w:b/>
                <w:lang w:val="en-US" w:eastAsia="sv-SE"/>
              </w:rPr>
              <w:t xml:space="preserve"> / </w:t>
            </w:r>
            <w:r w:rsidR="008B64F9" w:rsidRPr="00BB12D2">
              <w:rPr>
                <w:b/>
                <w:lang w:val="en-GB" w:eastAsia="sv-SE"/>
              </w:rPr>
              <w:t>Information on supplier of the device</w:t>
            </w:r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proofErr w:type="spellStart"/>
            <w:r w:rsidRPr="00BB12D2">
              <w:rPr>
                <w:lang w:val="en-US" w:eastAsia="sv-SE"/>
              </w:rPr>
              <w:t>Nazwa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dostawcy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wyrobu</w:t>
            </w:r>
            <w:proofErr w:type="spellEnd"/>
            <w:r w:rsidRPr="00BB12D2">
              <w:rPr>
                <w:lang w:val="en-US" w:eastAsia="sv-SE"/>
              </w:rPr>
              <w:t xml:space="preserve"> / </w:t>
            </w:r>
            <w:r w:rsidRPr="00BB12D2">
              <w:rPr>
                <w:lang w:val="en-GB" w:eastAsia="sv-SE"/>
              </w:rPr>
              <w:t>Name of the supplier of the device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val="en-US"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keepNext/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/ </w:t>
            </w:r>
            <w:r w:rsidRPr="00BB12D2">
              <w:rPr>
                <w:lang w:val="en-GB" w:eastAsia="sv-SE"/>
              </w:rPr>
              <w:t>Address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Kod pocztowy / </w:t>
            </w:r>
            <w:r w:rsidRPr="00BB12D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Miejscowość / </w:t>
            </w:r>
            <w:r w:rsidRPr="00BB12D2">
              <w:rPr>
                <w:lang w:val="en-GB" w:eastAsia="sv-SE"/>
              </w:rPr>
              <w:t>City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2E1DAF" w:rsidRPr="00BB12D2" w:rsidTr="00C54521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1DAF" w:rsidRPr="00BB12D2" w:rsidRDefault="002E1DAF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Telefon / </w:t>
            </w:r>
            <w:r w:rsidRPr="00BB12D2">
              <w:rPr>
                <w:lang w:val="en-GB" w:eastAsia="sv-SE"/>
              </w:rPr>
              <w:t>Phone</w:t>
            </w:r>
          </w:p>
          <w:p w:rsidR="002E1DAF" w:rsidRPr="00BB12D2" w:rsidRDefault="002E1DAF" w:rsidP="00BB12D2">
            <w:pPr>
              <w:spacing w:before="60" w:after="60" w:line="360" w:lineRule="auto"/>
              <w:rPr>
                <w:lang w:eastAsia="sv-S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22761C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Adres poczty elektronicznej / </w:t>
            </w:r>
            <w:r w:rsidR="008B64F9" w:rsidRPr="00BB12D2">
              <w:rPr>
                <w:lang w:eastAsia="sv-SE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Państwo / </w:t>
            </w:r>
            <w:r w:rsidRPr="00BB12D2">
              <w:rPr>
                <w:lang w:val="en-GB" w:eastAsia="sv-SE"/>
              </w:rPr>
              <w:t>Country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</w:p>
        </w:tc>
      </w:tr>
    </w:tbl>
    <w:p w:rsidR="00B5448D" w:rsidRPr="00BB12D2" w:rsidRDefault="00B5448D" w:rsidP="00BB12D2">
      <w:pPr>
        <w:spacing w:before="60" w:after="60"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B64F9" w:rsidRPr="00BB12D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B12D2" w:rsidRDefault="00B50890" w:rsidP="00BB12D2">
            <w:pPr>
              <w:keepLines/>
              <w:spacing w:before="60" w:after="60" w:line="360" w:lineRule="auto"/>
              <w:rPr>
                <w:b/>
                <w:lang w:eastAsia="sv-SE"/>
              </w:rPr>
            </w:pPr>
            <w:r w:rsidRPr="00BB12D2">
              <w:rPr>
                <w:b/>
                <w:lang w:eastAsia="sv-SE"/>
              </w:rPr>
              <w:t>8</w:t>
            </w:r>
            <w:r w:rsidR="008B64F9" w:rsidRPr="00BB12D2">
              <w:rPr>
                <w:b/>
                <w:lang w:eastAsia="sv-SE"/>
              </w:rPr>
              <w:t xml:space="preserve">. Informacje o wyrobie / </w:t>
            </w:r>
            <w:proofErr w:type="spellStart"/>
            <w:r w:rsidR="008B64F9" w:rsidRPr="00BB12D2">
              <w:rPr>
                <w:b/>
                <w:lang w:eastAsia="sv-SE"/>
              </w:rPr>
              <w:t>Medical</w:t>
            </w:r>
            <w:proofErr w:type="spellEnd"/>
            <w:r w:rsidR="008B64F9" w:rsidRPr="00BB12D2">
              <w:rPr>
                <w:b/>
                <w:lang w:eastAsia="sv-SE"/>
              </w:rPr>
              <w:t xml:space="preserve"> </w:t>
            </w:r>
            <w:proofErr w:type="spellStart"/>
            <w:r w:rsidR="008B64F9" w:rsidRPr="00BB12D2">
              <w:rPr>
                <w:b/>
                <w:lang w:eastAsia="sv-SE"/>
              </w:rPr>
              <w:t>device</w:t>
            </w:r>
            <w:proofErr w:type="spellEnd"/>
            <w:r w:rsidR="008B64F9" w:rsidRPr="00BB12D2">
              <w:rPr>
                <w:b/>
                <w:lang w:eastAsia="sv-SE"/>
              </w:rPr>
              <w:t xml:space="preserve"> </w:t>
            </w:r>
            <w:proofErr w:type="spellStart"/>
            <w:r w:rsidR="008B64F9" w:rsidRPr="00BB12D2">
              <w:rPr>
                <w:b/>
                <w:lang w:eastAsia="sv-SE"/>
              </w:rPr>
              <w:t>information</w:t>
            </w:r>
            <w:proofErr w:type="spellEnd"/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C8364A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Nazwa handlowa</w:t>
            </w:r>
            <w:r w:rsidR="00E74F36" w:rsidRPr="00BB12D2">
              <w:rPr>
                <w:lang w:eastAsia="sv-SE"/>
              </w:rPr>
              <w:t xml:space="preserve">, </w:t>
            </w:r>
            <w:r w:rsidRPr="00BB12D2">
              <w:rPr>
                <w:lang w:eastAsia="sv-SE"/>
              </w:rPr>
              <w:t>nazwa rodzajowa</w:t>
            </w:r>
            <w:r w:rsidR="00E74F36" w:rsidRPr="00BB12D2">
              <w:rPr>
                <w:lang w:eastAsia="sv-SE"/>
              </w:rPr>
              <w:t xml:space="preserve"> albo </w:t>
            </w:r>
            <w:r w:rsidR="008B64F9" w:rsidRPr="00BB12D2">
              <w:rPr>
                <w:lang w:eastAsia="sv-SE"/>
              </w:rPr>
              <w:t xml:space="preserve">marka / </w:t>
            </w:r>
            <w:r w:rsidRPr="00BB12D2">
              <w:rPr>
                <w:lang w:eastAsia="sv-SE"/>
              </w:rPr>
              <w:t xml:space="preserve">Commercial </w:t>
            </w:r>
            <w:proofErr w:type="spellStart"/>
            <w:r w:rsidRPr="00BB12D2">
              <w:rPr>
                <w:lang w:eastAsia="sv-SE"/>
              </w:rPr>
              <w:t>name</w:t>
            </w:r>
            <w:proofErr w:type="spellEnd"/>
            <w:r w:rsidR="00E74F36" w:rsidRPr="00BB12D2">
              <w:rPr>
                <w:lang w:eastAsia="sv-SE"/>
              </w:rPr>
              <w:t xml:space="preserve">, </w:t>
            </w:r>
            <w:proofErr w:type="spellStart"/>
            <w:r w:rsidRPr="00BB12D2">
              <w:rPr>
                <w:lang w:eastAsia="sv-SE"/>
              </w:rPr>
              <w:t>generic</w:t>
            </w:r>
            <w:proofErr w:type="spellEnd"/>
            <w:r w:rsidRPr="00BB12D2">
              <w:rPr>
                <w:lang w:eastAsia="sv-SE"/>
              </w:rPr>
              <w:t xml:space="preserve"> </w:t>
            </w:r>
            <w:proofErr w:type="spellStart"/>
            <w:r w:rsidRPr="00BB12D2">
              <w:rPr>
                <w:lang w:eastAsia="sv-SE"/>
              </w:rPr>
              <w:t>name</w:t>
            </w:r>
            <w:proofErr w:type="spellEnd"/>
            <w:r w:rsidR="00E74F36" w:rsidRPr="00BB12D2">
              <w:rPr>
                <w:lang w:eastAsia="sv-SE"/>
              </w:rPr>
              <w:t xml:space="preserve"> </w:t>
            </w:r>
            <w:proofErr w:type="spellStart"/>
            <w:r w:rsidR="00E74F36" w:rsidRPr="00BB12D2">
              <w:rPr>
                <w:lang w:eastAsia="sv-SE"/>
              </w:rPr>
              <w:t>or</w:t>
            </w:r>
            <w:proofErr w:type="spellEnd"/>
            <w:r w:rsidR="00E74F36" w:rsidRPr="00BB12D2">
              <w:rPr>
                <w:lang w:eastAsia="sv-SE"/>
              </w:rPr>
              <w:t xml:space="preserve"> </w:t>
            </w:r>
            <w:proofErr w:type="spellStart"/>
            <w:r w:rsidRPr="00BB12D2">
              <w:rPr>
                <w:lang w:eastAsia="sv-SE"/>
              </w:rPr>
              <w:t>brand</w:t>
            </w:r>
            <w:proofErr w:type="spellEnd"/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t>Model lub numer katalogowy</w:t>
            </w:r>
            <w:r w:rsidRPr="00BB12D2">
              <w:rPr>
                <w:lang w:val="en-US" w:eastAsia="sv-SE"/>
              </w:rPr>
              <w:t xml:space="preserve"> /</w:t>
            </w:r>
            <w:r w:rsidRPr="00BB12D2">
              <w:rPr>
                <w:lang w:val="en-GB" w:eastAsia="sv-SE"/>
              </w:rPr>
              <w:t xml:space="preserve"> Model or catalogue number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B5448D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57E8" w:rsidRPr="00BB12D2" w:rsidRDefault="009A40B4" w:rsidP="00BB12D2">
            <w:pPr>
              <w:spacing w:before="60" w:after="60" w:line="360" w:lineRule="auto"/>
              <w:rPr>
                <w:rStyle w:val="svarChar"/>
                <w:sz w:val="24"/>
                <w:szCs w:val="24"/>
                <w:lang w:val="pl-PL" w:eastAsia="sv-SE"/>
              </w:rPr>
            </w:pPr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>Numer jednostki notyfikowanej</w:t>
            </w:r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(</w:t>
            </w:r>
            <w:r w:rsidR="00E74F36" w:rsidRPr="00BB12D2">
              <w:rPr>
                <w:rStyle w:val="svarChar"/>
                <w:sz w:val="24"/>
                <w:szCs w:val="24"/>
                <w:lang w:val="pl-PL" w:eastAsia="sv-SE"/>
              </w:rPr>
              <w:t>jeżeli</w:t>
            </w:r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występuje)</w:t>
            </w:r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, </w:t>
            </w:r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>czyli 4-cyfrowy n</w:t>
            </w:r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>u</w:t>
            </w:r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>mer</w:t>
            </w:r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obok znaku CE</w:t>
            </w:r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</w:t>
            </w:r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/ </w:t>
            </w:r>
            <w:proofErr w:type="spellStart"/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>Notified</w:t>
            </w:r>
            <w:proofErr w:type="spellEnd"/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body numer</w:t>
            </w:r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(</w:t>
            </w:r>
            <w:proofErr w:type="spellStart"/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>if</w:t>
            </w:r>
            <w:proofErr w:type="spellEnd"/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</w:t>
            </w:r>
            <w:proofErr w:type="spellStart"/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>present</w:t>
            </w:r>
            <w:proofErr w:type="spellEnd"/>
            <w:r w:rsidR="00D71BF8" w:rsidRPr="00BB12D2">
              <w:rPr>
                <w:rStyle w:val="svarChar"/>
                <w:sz w:val="24"/>
                <w:szCs w:val="24"/>
                <w:lang w:val="pl-PL" w:eastAsia="sv-SE"/>
              </w:rPr>
              <w:t>)</w:t>
            </w:r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, </w:t>
            </w:r>
            <w:proofErr w:type="spellStart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>which</w:t>
            </w:r>
            <w:proofErr w:type="spellEnd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</w:t>
            </w:r>
            <w:proofErr w:type="spellStart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>is</w:t>
            </w:r>
            <w:proofErr w:type="spellEnd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the 4-digit </w:t>
            </w:r>
            <w:proofErr w:type="spellStart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>number</w:t>
            </w:r>
            <w:proofErr w:type="spellEnd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</w:t>
            </w:r>
            <w:proofErr w:type="spellStart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>next</w:t>
            </w:r>
            <w:proofErr w:type="spellEnd"/>
            <w:r w:rsidR="00C8364A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to the </w:t>
            </w:r>
            <w:r w:rsidR="008D57E8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CE </w:t>
            </w:r>
            <w:proofErr w:type="spellStart"/>
            <w:r w:rsidR="008D57E8" w:rsidRPr="00BB12D2">
              <w:rPr>
                <w:rStyle w:val="svarChar"/>
                <w:sz w:val="24"/>
                <w:szCs w:val="24"/>
                <w:lang w:val="pl-PL" w:eastAsia="sv-SE"/>
              </w:rPr>
              <w:t>marking</w:t>
            </w:r>
            <w:proofErr w:type="spellEnd"/>
            <w:r w:rsidR="008D57E8"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 </w:t>
            </w:r>
          </w:p>
        </w:tc>
      </w:tr>
      <w:tr w:rsidR="008D57E8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57E8" w:rsidRPr="00BB12D2" w:rsidRDefault="008D57E8" w:rsidP="00BB12D2">
            <w:pPr>
              <w:spacing w:before="60" w:after="60" w:line="360" w:lineRule="auto"/>
              <w:rPr>
                <w:rStyle w:val="svarChar"/>
                <w:sz w:val="24"/>
                <w:szCs w:val="24"/>
                <w:lang w:val="pl-PL" w:eastAsia="sv-SE"/>
              </w:rPr>
            </w:pPr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 xml:space="preserve">Kod UDI umieszczony na wyrobie / UDI </w:t>
            </w:r>
            <w:proofErr w:type="spellStart"/>
            <w:r w:rsidRPr="00BB12D2">
              <w:rPr>
                <w:rStyle w:val="svarChar"/>
                <w:sz w:val="24"/>
                <w:szCs w:val="24"/>
                <w:lang w:val="pl-PL" w:eastAsia="sv-SE"/>
              </w:rPr>
              <w:t>code</w:t>
            </w:r>
            <w:proofErr w:type="spellEnd"/>
          </w:p>
          <w:p w:rsidR="008D57E8" w:rsidRPr="00BB12D2" w:rsidRDefault="008D57E8" w:rsidP="00BB12D2">
            <w:pPr>
              <w:spacing w:before="60" w:after="60" w:line="360" w:lineRule="auto"/>
              <w:rPr>
                <w:rStyle w:val="svarChar"/>
                <w:sz w:val="24"/>
                <w:szCs w:val="24"/>
                <w:lang w:val="pl-PL" w:eastAsia="sv-SE"/>
              </w:rPr>
            </w:pPr>
          </w:p>
        </w:tc>
      </w:tr>
      <w:tr w:rsidR="008B64F9" w:rsidRPr="00BB12D2" w:rsidTr="00B915D1">
        <w:trPr>
          <w:trHeight w:val="738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proofErr w:type="spellStart"/>
            <w:r w:rsidRPr="00BB12D2">
              <w:rPr>
                <w:lang w:val="en-US" w:eastAsia="sv-SE"/>
              </w:rPr>
              <w:t>Numer</w:t>
            </w:r>
            <w:proofErr w:type="spellEnd"/>
            <w:r w:rsidRPr="00BB12D2">
              <w:rPr>
                <w:lang w:val="en-US" w:eastAsia="sv-SE"/>
              </w:rPr>
              <w:t xml:space="preserve">(-y) </w:t>
            </w:r>
            <w:proofErr w:type="spellStart"/>
            <w:r w:rsidRPr="00BB12D2">
              <w:rPr>
                <w:lang w:val="en-US" w:eastAsia="sv-SE"/>
              </w:rPr>
              <w:t>seryjny</w:t>
            </w:r>
            <w:proofErr w:type="spellEnd"/>
            <w:r w:rsidRPr="00BB12D2">
              <w:rPr>
                <w:lang w:val="en-US" w:eastAsia="sv-SE"/>
              </w:rPr>
              <w:t>(-e</w:t>
            </w:r>
            <w:r w:rsidR="00E74F36" w:rsidRPr="00BB12D2">
              <w:rPr>
                <w:lang w:val="en-US" w:eastAsia="sv-SE"/>
              </w:rPr>
              <w:t xml:space="preserve">) </w:t>
            </w:r>
            <w:proofErr w:type="spellStart"/>
            <w:r w:rsidR="00E74F36" w:rsidRPr="00BB12D2">
              <w:rPr>
                <w:lang w:val="en-US" w:eastAsia="sv-SE"/>
              </w:rPr>
              <w:t>lub</w:t>
            </w:r>
            <w:proofErr w:type="spellEnd"/>
            <w:r w:rsidR="00E74F36" w:rsidRPr="00BB12D2">
              <w:rPr>
                <w:lang w:val="en-US" w:eastAsia="sv-SE"/>
              </w:rPr>
              <w:t xml:space="preserve"> </w:t>
            </w:r>
            <w:proofErr w:type="spellStart"/>
            <w:r w:rsidR="00C8364A" w:rsidRPr="00BB12D2">
              <w:rPr>
                <w:lang w:val="en-US" w:eastAsia="sv-SE"/>
              </w:rPr>
              <w:t>fabryczny</w:t>
            </w:r>
            <w:proofErr w:type="spellEnd"/>
            <w:r w:rsidR="00C8364A" w:rsidRPr="00BB12D2">
              <w:rPr>
                <w:lang w:val="en-US" w:eastAsia="sv-SE"/>
              </w:rPr>
              <w:t>(e)</w:t>
            </w:r>
            <w:r w:rsidR="00E74F36" w:rsidRPr="00BB12D2">
              <w:rPr>
                <w:lang w:val="en-US" w:eastAsia="sv-SE"/>
              </w:rPr>
              <w:t>,</w:t>
            </w:r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lub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numer</w:t>
            </w:r>
            <w:proofErr w:type="spellEnd"/>
            <w:r w:rsidRPr="00BB12D2">
              <w:rPr>
                <w:lang w:val="en-US" w:eastAsia="sv-SE"/>
              </w:rPr>
              <w:t xml:space="preserve">(-y) </w:t>
            </w:r>
            <w:proofErr w:type="spellStart"/>
            <w:r w:rsidRPr="00BB12D2">
              <w:rPr>
                <w:lang w:val="en-US" w:eastAsia="sv-SE"/>
              </w:rPr>
              <w:t>serii</w:t>
            </w:r>
            <w:proofErr w:type="spellEnd"/>
            <w:r w:rsidR="00E74F36" w:rsidRPr="00BB12D2">
              <w:rPr>
                <w:lang w:val="en-US" w:eastAsia="sv-SE"/>
              </w:rPr>
              <w:t xml:space="preserve"> </w:t>
            </w:r>
            <w:proofErr w:type="spellStart"/>
            <w:r w:rsidR="00E74F36" w:rsidRPr="00BB12D2">
              <w:rPr>
                <w:lang w:val="en-US" w:eastAsia="sv-SE"/>
              </w:rPr>
              <w:t>lub</w:t>
            </w:r>
            <w:proofErr w:type="spellEnd"/>
            <w:r w:rsidR="002E1DAF"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partii</w:t>
            </w:r>
            <w:proofErr w:type="spellEnd"/>
            <w:r w:rsidRPr="00BB12D2">
              <w:rPr>
                <w:lang w:val="en-US" w:eastAsia="sv-SE"/>
              </w:rPr>
              <w:t xml:space="preserve"> / Serial number(s)</w:t>
            </w:r>
            <w:r w:rsidR="002E1DAF" w:rsidRPr="00BB12D2">
              <w:rPr>
                <w:lang w:val="en-US" w:eastAsia="sv-SE"/>
              </w:rPr>
              <w:t>,</w:t>
            </w:r>
            <w:r w:rsidRPr="00BB12D2">
              <w:rPr>
                <w:lang w:val="en-US" w:eastAsia="sv-SE"/>
              </w:rPr>
              <w:t xml:space="preserve"> lot</w:t>
            </w:r>
            <w:r w:rsidR="002E1DAF" w:rsidRPr="00BB12D2">
              <w:rPr>
                <w:lang w:val="en-US" w:eastAsia="sv-SE"/>
              </w:rPr>
              <w:t xml:space="preserve"> </w:t>
            </w:r>
            <w:proofErr w:type="spellStart"/>
            <w:r w:rsidR="002E1DAF" w:rsidRPr="00BB12D2">
              <w:rPr>
                <w:lang w:val="en-US" w:eastAsia="sv-SE"/>
              </w:rPr>
              <w:t>numer</w:t>
            </w:r>
            <w:proofErr w:type="spellEnd"/>
            <w:r w:rsidR="002E1DAF" w:rsidRPr="00BB12D2">
              <w:rPr>
                <w:lang w:val="en-US" w:eastAsia="sv-SE"/>
              </w:rPr>
              <w:t xml:space="preserve">(s) or </w:t>
            </w:r>
            <w:r w:rsidRPr="00BB12D2">
              <w:rPr>
                <w:lang w:val="en-US" w:eastAsia="sv-SE"/>
              </w:rPr>
              <w:t>batch number(s)</w:t>
            </w:r>
          </w:p>
        </w:tc>
      </w:tr>
      <w:tr w:rsidR="00B915D1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15D1" w:rsidRPr="00BB12D2" w:rsidRDefault="002B280A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Numer wersji oprogramowania </w:t>
            </w:r>
            <w:r w:rsidR="00D71BF8" w:rsidRPr="00BB12D2">
              <w:rPr>
                <w:lang w:eastAsia="sv-SE"/>
              </w:rPr>
              <w:t>(</w:t>
            </w:r>
            <w:r w:rsidRPr="00BB12D2">
              <w:rPr>
                <w:lang w:eastAsia="sv-SE"/>
              </w:rPr>
              <w:t>jeżeli dotyczy</w:t>
            </w:r>
            <w:r w:rsidR="00D71BF8" w:rsidRPr="00BB12D2">
              <w:rPr>
                <w:lang w:eastAsia="sv-SE"/>
              </w:rPr>
              <w:t>)</w:t>
            </w:r>
            <w:r w:rsidRPr="00BB12D2">
              <w:rPr>
                <w:lang w:eastAsia="sv-SE"/>
              </w:rPr>
              <w:t>/</w:t>
            </w:r>
            <w:r w:rsidRPr="00BB12D2">
              <w:t xml:space="preserve"> </w:t>
            </w:r>
            <w:r w:rsidRPr="00BB12D2">
              <w:rPr>
                <w:lang w:eastAsia="sv-SE"/>
              </w:rPr>
              <w:t xml:space="preserve">Software version </w:t>
            </w:r>
            <w:proofErr w:type="spellStart"/>
            <w:r w:rsidRPr="00BB12D2">
              <w:rPr>
                <w:lang w:eastAsia="sv-SE"/>
              </w:rPr>
              <w:t>number</w:t>
            </w:r>
            <w:proofErr w:type="spellEnd"/>
            <w:r w:rsidRPr="00BB12D2">
              <w:rPr>
                <w:lang w:eastAsia="sv-SE"/>
              </w:rPr>
              <w:t xml:space="preserve"> </w:t>
            </w:r>
            <w:r w:rsidR="00D71BF8" w:rsidRPr="00BB12D2">
              <w:rPr>
                <w:lang w:eastAsia="sv-SE"/>
              </w:rPr>
              <w:t>(</w:t>
            </w:r>
            <w:proofErr w:type="spellStart"/>
            <w:r w:rsidRPr="00BB12D2">
              <w:rPr>
                <w:lang w:eastAsia="sv-SE"/>
              </w:rPr>
              <w:t>if</w:t>
            </w:r>
            <w:proofErr w:type="spellEnd"/>
            <w:r w:rsidRPr="00BB12D2">
              <w:rPr>
                <w:lang w:eastAsia="sv-SE"/>
              </w:rPr>
              <w:t xml:space="preserve"> </w:t>
            </w:r>
            <w:proofErr w:type="spellStart"/>
            <w:r w:rsidRPr="00BB12D2">
              <w:rPr>
                <w:lang w:eastAsia="sv-SE"/>
              </w:rPr>
              <w:t>applicable</w:t>
            </w:r>
            <w:proofErr w:type="spellEnd"/>
            <w:r w:rsidR="00D71BF8" w:rsidRPr="00BB12D2">
              <w:rPr>
                <w:lang w:eastAsia="sv-SE"/>
              </w:rPr>
              <w:t>)</w:t>
            </w:r>
          </w:p>
        </w:tc>
      </w:tr>
      <w:tr w:rsidR="008B64F9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 w:rsidTr="00EC5D30">
        <w:trPr>
          <w:trHeight w:val="1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val="en-US" w:eastAsia="sv-SE"/>
              </w:rPr>
              <w:lastRenderedPageBreak/>
              <w:t xml:space="preserve">Data </w:t>
            </w:r>
            <w:r w:rsidRPr="00BB12D2">
              <w:rPr>
                <w:lang w:eastAsia="sv-SE"/>
              </w:rPr>
              <w:t>produkcji /</w:t>
            </w:r>
            <w:r w:rsidRPr="00BB12D2">
              <w:rPr>
                <w:lang w:val="en-US" w:eastAsia="sv-SE"/>
              </w:rPr>
              <w:t xml:space="preserve"> </w:t>
            </w:r>
            <w:r w:rsidRPr="00BB12D2">
              <w:rPr>
                <w:lang w:val="en-GB" w:eastAsia="sv-SE"/>
              </w:rPr>
              <w:t>Manufacturing 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eastAsia="sv-SE"/>
              </w:rPr>
              <w:t>Data ważności (jeżeli dotyczy)</w:t>
            </w:r>
            <w:r w:rsidRPr="00BB12D2">
              <w:rPr>
                <w:lang w:val="en-US" w:eastAsia="sv-SE"/>
              </w:rPr>
              <w:t xml:space="preserve"> / </w:t>
            </w:r>
            <w:r w:rsidRPr="00BB12D2">
              <w:rPr>
                <w:lang w:val="en-GB" w:eastAsia="sv-SE"/>
              </w:rPr>
              <w:t>Expiry date (if applicable)</w:t>
            </w:r>
          </w:p>
        </w:tc>
      </w:tr>
      <w:tr w:rsidR="008B64F9" w:rsidRPr="00BB12D2">
        <w:trPr>
          <w:trHeight w:val="24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</w:p>
        </w:tc>
      </w:tr>
      <w:tr w:rsidR="00EC27DE" w:rsidRPr="00BB12D2">
        <w:trPr>
          <w:trHeight w:val="24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B12D2" w:rsidRDefault="00EC27DE" w:rsidP="00BB12D2">
            <w:pPr>
              <w:pStyle w:val="Ledtext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wszczepienia</w:t>
            </w:r>
            <w:proofErr w:type="spellEnd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implantu</w:t>
            </w:r>
            <w:proofErr w:type="spellEnd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jeżeli</w:t>
            </w:r>
            <w:proofErr w:type="spellEnd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dotyczy</w:t>
            </w:r>
            <w:proofErr w:type="spellEnd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053F0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Implant</w:t>
            </w:r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 (</w:t>
            </w:r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applicable</w:t>
            </w:r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280A" w:rsidRPr="00BB12D2" w:rsidRDefault="002B280A" w:rsidP="00BB12D2">
            <w:pPr>
              <w:pStyle w:val="Ledtext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DE" w:rsidRPr="00BB12D2" w:rsidRDefault="00EC27DE" w:rsidP="00BB12D2">
            <w:pPr>
              <w:pStyle w:val="Ledtext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usunięcia</w:t>
            </w:r>
            <w:proofErr w:type="spellEnd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implantu</w:t>
            </w:r>
            <w:proofErr w:type="spellEnd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implantu</w:t>
            </w:r>
            <w:proofErr w:type="spellEnd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jeżeli</w:t>
            </w:r>
            <w:proofErr w:type="spellEnd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dotyczy</w:t>
            </w:r>
            <w:proofErr w:type="spellEnd"/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053F0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1BF8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Explant</w:t>
            </w:r>
            <w:r w:rsidR="0077732F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proofErr w:type="spellEnd"/>
            <w:r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</w:t>
            </w:r>
            <w:r w:rsidR="0077732F" w:rsidRPr="00B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(if applicable)</w:t>
            </w:r>
          </w:p>
        </w:tc>
      </w:tr>
      <w:tr w:rsidR="00EC27DE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B12D2" w:rsidRDefault="00EC27DE" w:rsidP="00BB12D2">
            <w:pPr>
              <w:spacing w:before="60" w:after="60" w:line="360" w:lineRule="auto"/>
              <w:jc w:val="both"/>
              <w:rPr>
                <w:lang w:eastAsia="sv-SE"/>
              </w:rPr>
            </w:pPr>
            <w:r w:rsidRPr="00BB12D2">
              <w:rPr>
                <w:lang w:eastAsia="sv-SE"/>
              </w:rPr>
              <w:t>Okres, przez który implant pozostawał wszczepiony (jeżeli nie są znane dokładne daty implantacji lub jego usunięcia)</w:t>
            </w:r>
            <w:r w:rsidR="00E74F36" w:rsidRPr="00BB12D2">
              <w:rPr>
                <w:lang w:eastAsia="sv-SE"/>
              </w:rPr>
              <w:t xml:space="preserve"> /</w:t>
            </w:r>
          </w:p>
          <w:p w:rsidR="00EC27DE" w:rsidRPr="00BB12D2" w:rsidRDefault="00EC27DE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val="en-US" w:eastAsia="sv-SE"/>
              </w:rPr>
              <w:t>Duration of implantation (to be filled if the exact implant or explant dates are unknown)</w:t>
            </w:r>
          </w:p>
        </w:tc>
      </w:tr>
      <w:tr w:rsidR="00EC27DE" w:rsidRPr="00BB12D2" w:rsidTr="00EC5D30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B12D2" w:rsidRDefault="00EC27DE" w:rsidP="00BB12D2">
            <w:pPr>
              <w:spacing w:before="60" w:after="60" w:line="360" w:lineRule="auto"/>
              <w:rPr>
                <w:lang w:val="en-US" w:eastAsia="sv-SE"/>
              </w:rPr>
            </w:pPr>
          </w:p>
        </w:tc>
      </w:tr>
      <w:tr w:rsidR="00EC27DE" w:rsidRPr="00BB12D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B12D2" w:rsidRDefault="00EC27DE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Wyposażenie</w:t>
            </w:r>
            <w:r w:rsidR="007525DD" w:rsidRPr="00BB12D2">
              <w:rPr>
                <w:lang w:eastAsia="sv-SE"/>
              </w:rPr>
              <w:t xml:space="preserve"> t</w:t>
            </w:r>
            <w:r w:rsidRPr="00BB12D2">
              <w:rPr>
                <w:lang w:eastAsia="sv-SE"/>
              </w:rPr>
              <w:t>owarzyszące wyrob</w:t>
            </w:r>
            <w:r w:rsidR="0077732F" w:rsidRPr="00BB12D2">
              <w:rPr>
                <w:lang w:eastAsia="sv-SE"/>
              </w:rPr>
              <w:t>owi</w:t>
            </w:r>
            <w:r w:rsidRPr="00BB12D2">
              <w:rPr>
                <w:lang w:eastAsia="sv-SE"/>
              </w:rPr>
              <w:t xml:space="preserve"> (jeżeli dotyczy) / </w:t>
            </w:r>
            <w:r w:rsidRPr="00BB12D2">
              <w:rPr>
                <w:lang w:val="en-US" w:eastAsia="sv-SE"/>
              </w:rPr>
              <w:t>Accessories</w:t>
            </w:r>
            <w:r w:rsidR="007525DD" w:rsidRPr="00BB12D2">
              <w:rPr>
                <w:lang w:val="en-US" w:eastAsia="sv-SE"/>
              </w:rPr>
              <w:t xml:space="preserve"> </w:t>
            </w:r>
            <w:r w:rsidRPr="00BB12D2">
              <w:rPr>
                <w:lang w:val="en-US" w:eastAsia="sv-SE"/>
              </w:rPr>
              <w:t>associated devices (if applicable)</w:t>
            </w:r>
          </w:p>
        </w:tc>
      </w:tr>
      <w:tr w:rsidR="00EC27DE" w:rsidRPr="00BB12D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B12D2" w:rsidRDefault="00EC27DE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</w:tbl>
    <w:p w:rsidR="008B64F9" w:rsidRPr="00BB12D2" w:rsidRDefault="008B64F9" w:rsidP="00BB12D2">
      <w:pPr>
        <w:spacing w:before="60" w:after="60" w:line="360" w:lineRule="auto"/>
        <w:rPr>
          <w:lang w:eastAsia="de-DE"/>
        </w:rPr>
      </w:pPr>
    </w:p>
    <w:tbl>
      <w:tblPr>
        <w:tblW w:w="9638" w:type="dxa"/>
        <w:jc w:val="center"/>
        <w:tblInd w:w="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8"/>
      </w:tblGrid>
      <w:tr w:rsidR="008B64F9" w:rsidRPr="00BB12D2" w:rsidTr="004D3548">
        <w:trPr>
          <w:trHeight w:val="227"/>
          <w:jc w:val="center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B12D2" w:rsidRDefault="00E74F36" w:rsidP="00BB12D2">
            <w:pPr>
              <w:spacing w:before="60" w:after="60" w:line="360" w:lineRule="auto"/>
              <w:rPr>
                <w:b/>
                <w:lang w:eastAsia="sv-SE"/>
              </w:rPr>
            </w:pPr>
            <w:r w:rsidRPr="00BB12D2">
              <w:rPr>
                <w:b/>
                <w:lang w:eastAsia="sv-SE"/>
              </w:rPr>
              <w:t>9</w:t>
            </w:r>
            <w:r w:rsidR="008B64F9" w:rsidRPr="00BB12D2">
              <w:rPr>
                <w:b/>
                <w:lang w:eastAsia="sv-SE"/>
              </w:rPr>
              <w:t xml:space="preserve">. Informacje o incydencie medycznym / </w:t>
            </w:r>
            <w:proofErr w:type="spellStart"/>
            <w:r w:rsidR="008B64F9" w:rsidRPr="00BB12D2">
              <w:rPr>
                <w:b/>
                <w:lang w:eastAsia="sv-SE"/>
              </w:rPr>
              <w:t>Medical</w:t>
            </w:r>
            <w:proofErr w:type="spellEnd"/>
            <w:r w:rsidR="008B64F9" w:rsidRPr="00BB12D2">
              <w:rPr>
                <w:b/>
                <w:lang w:eastAsia="sv-SE"/>
              </w:rPr>
              <w:t xml:space="preserve"> </w:t>
            </w:r>
            <w:proofErr w:type="spellStart"/>
            <w:r w:rsidR="008B64F9" w:rsidRPr="00BB12D2">
              <w:rPr>
                <w:b/>
                <w:lang w:eastAsia="sv-SE"/>
              </w:rPr>
              <w:t>incident</w:t>
            </w:r>
            <w:proofErr w:type="spellEnd"/>
            <w:r w:rsidR="008B64F9" w:rsidRPr="00BB12D2">
              <w:rPr>
                <w:b/>
                <w:lang w:eastAsia="sv-SE"/>
              </w:rPr>
              <w:t xml:space="preserve"> </w:t>
            </w:r>
            <w:proofErr w:type="spellStart"/>
            <w:r w:rsidR="008B64F9" w:rsidRPr="00BB12D2">
              <w:rPr>
                <w:b/>
                <w:lang w:eastAsia="sv-SE"/>
              </w:rPr>
              <w:t>information</w:t>
            </w:r>
            <w:proofErr w:type="spellEnd"/>
          </w:p>
        </w:tc>
      </w:tr>
      <w:tr w:rsidR="008B64F9" w:rsidRPr="00BB12D2" w:rsidTr="004D3548">
        <w:trPr>
          <w:trHeight w:val="170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Numer referencyjny zgłoszenia nadany przez świadczeniodawcę </w:t>
            </w:r>
            <w:r w:rsidR="0077732F" w:rsidRPr="00BB12D2">
              <w:rPr>
                <w:lang w:eastAsia="sv-SE"/>
              </w:rPr>
              <w:t>(</w:t>
            </w:r>
            <w:r w:rsidRPr="00BB12D2">
              <w:rPr>
                <w:lang w:eastAsia="sv-SE"/>
              </w:rPr>
              <w:t>jeżeli dotyczy</w:t>
            </w:r>
            <w:r w:rsidR="0077732F" w:rsidRPr="00BB12D2">
              <w:rPr>
                <w:lang w:eastAsia="sv-SE"/>
              </w:rPr>
              <w:t>)</w:t>
            </w:r>
            <w:r w:rsidR="00E74F36" w:rsidRPr="00BB12D2">
              <w:rPr>
                <w:lang w:eastAsia="sv-SE"/>
              </w:rPr>
              <w:t xml:space="preserve"> /</w:t>
            </w:r>
          </w:p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val="en-GB" w:eastAsia="sv-SE"/>
              </w:rPr>
              <w:t xml:space="preserve">User facility report reference number </w:t>
            </w:r>
            <w:r w:rsidR="0077732F" w:rsidRPr="00BB12D2">
              <w:rPr>
                <w:lang w:val="en-GB" w:eastAsia="sv-SE"/>
              </w:rPr>
              <w:t>(</w:t>
            </w:r>
            <w:r w:rsidRPr="00BB12D2">
              <w:rPr>
                <w:lang w:val="en-GB" w:eastAsia="sv-SE"/>
              </w:rPr>
              <w:t>if applicable</w:t>
            </w:r>
            <w:r w:rsidR="0077732F" w:rsidRPr="00BB12D2">
              <w:rPr>
                <w:lang w:val="en-GB" w:eastAsia="sv-SE"/>
              </w:rPr>
              <w:t>)</w:t>
            </w:r>
          </w:p>
        </w:tc>
      </w:tr>
      <w:tr w:rsidR="008B64F9" w:rsidRPr="00BB12D2" w:rsidTr="004D3548">
        <w:trPr>
          <w:trHeight w:val="255"/>
          <w:jc w:val="center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val="en-US" w:eastAsia="de-DE"/>
              </w:rPr>
            </w:pPr>
          </w:p>
        </w:tc>
      </w:tr>
      <w:tr w:rsidR="008B64F9" w:rsidRPr="00BB12D2" w:rsidTr="008460EB">
        <w:trPr>
          <w:trHeight w:val="170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val="en-US" w:eastAsia="sv-SE"/>
              </w:rPr>
              <w:t xml:space="preserve">Data </w:t>
            </w:r>
            <w:proofErr w:type="spellStart"/>
            <w:r w:rsidRPr="00BB12D2">
              <w:rPr>
                <w:lang w:val="en-US" w:eastAsia="sv-SE"/>
              </w:rPr>
              <w:t>wystąpienia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incydentu</w:t>
            </w:r>
            <w:proofErr w:type="spellEnd"/>
            <w:r w:rsidRPr="00BB12D2">
              <w:rPr>
                <w:lang w:val="en-US" w:eastAsia="sv-SE"/>
              </w:rPr>
              <w:t xml:space="preserve"> / </w:t>
            </w:r>
            <w:r w:rsidRPr="00BB12D2">
              <w:rPr>
                <w:lang w:val="en-GB" w:eastAsia="sv-SE"/>
              </w:rPr>
              <w:t>Date of incident occurred</w:t>
            </w:r>
          </w:p>
        </w:tc>
      </w:tr>
      <w:tr w:rsidR="008B64F9" w:rsidRPr="00BB12D2" w:rsidTr="004D3548">
        <w:trPr>
          <w:trHeight w:val="255"/>
          <w:jc w:val="center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val="en-US" w:eastAsia="de-DE"/>
              </w:rPr>
            </w:pPr>
          </w:p>
        </w:tc>
      </w:tr>
      <w:tr w:rsidR="008B64F9" w:rsidRPr="00BB12D2" w:rsidTr="008460EB">
        <w:trPr>
          <w:trHeight w:val="170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Miejsce wystąpienia incydentu / </w:t>
            </w:r>
            <w:r w:rsidRPr="00BB12D2">
              <w:rPr>
                <w:lang w:val="en-GB" w:eastAsia="sv-SE"/>
              </w:rPr>
              <w:t>Place of incident occurred</w:t>
            </w:r>
          </w:p>
        </w:tc>
      </w:tr>
      <w:tr w:rsidR="008B64F9" w:rsidRPr="00BB12D2" w:rsidTr="004D3548">
        <w:trPr>
          <w:trHeight w:val="255"/>
          <w:jc w:val="center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B12D2" w:rsidTr="00F67C4E">
        <w:trPr>
          <w:trHeight w:val="4000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fr-FR" w:eastAsia="sv-SE"/>
              </w:rPr>
            </w:pPr>
            <w:r w:rsidRPr="00BB12D2">
              <w:rPr>
                <w:lang w:val="fr-FR" w:eastAsia="sv-SE"/>
              </w:rPr>
              <w:lastRenderedPageBreak/>
              <w:t>Opis incydentu / Incident description narrative</w:t>
            </w:r>
          </w:p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  <w:p w:rsidR="003864A7" w:rsidRPr="00BB12D2" w:rsidRDefault="003864A7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</w:p>
        </w:tc>
      </w:tr>
    </w:tbl>
    <w:p w:rsidR="0008136D" w:rsidRPr="00BB12D2" w:rsidRDefault="0008136D" w:rsidP="00BB12D2">
      <w:pPr>
        <w:spacing w:line="360" w:lineRule="auto"/>
      </w:pPr>
    </w:p>
    <w:tbl>
      <w:tblPr>
        <w:tblW w:w="9638" w:type="dxa"/>
        <w:jc w:val="center"/>
        <w:tblInd w:w="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B64F9" w:rsidRPr="00BB12D2" w:rsidTr="00E32019">
        <w:trPr>
          <w:trHeight w:val="482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ind w:right="-465"/>
              <w:rPr>
                <w:snapToGrid w:val="0"/>
                <w:lang w:eastAsia="de-DE"/>
              </w:rPr>
            </w:pPr>
            <w:r w:rsidRPr="00BB12D2">
              <w:rPr>
                <w:lang w:val="en-GB" w:eastAsia="de-DE"/>
              </w:rPr>
              <w:br w:type="page"/>
            </w:r>
            <w:r w:rsidRPr="00BB12D2">
              <w:rPr>
                <w:snapToGrid w:val="0"/>
                <w:lang w:eastAsia="de-DE"/>
              </w:rPr>
              <w:t>Liczba pacjentów, których dotknął incydent</w:t>
            </w:r>
            <w:r w:rsidR="00E74F36" w:rsidRPr="00BB12D2">
              <w:rPr>
                <w:snapToGrid w:val="0"/>
                <w:lang w:eastAsia="de-DE"/>
              </w:rPr>
              <w:t xml:space="preserve"> / </w:t>
            </w:r>
          </w:p>
          <w:p w:rsidR="008B64F9" w:rsidRPr="00BB12D2" w:rsidRDefault="008B64F9" w:rsidP="00BB12D2">
            <w:pPr>
              <w:spacing w:before="60" w:after="60" w:line="360" w:lineRule="auto"/>
              <w:ind w:right="-465"/>
              <w:rPr>
                <w:snapToGrid w:val="0"/>
                <w:lang w:val="en-GB" w:eastAsia="de-DE"/>
              </w:rPr>
            </w:pPr>
            <w:r w:rsidRPr="00BB12D2">
              <w:rPr>
                <w:snapToGrid w:val="0"/>
                <w:lang w:val="en-GB" w:eastAsia="de-DE"/>
              </w:rPr>
              <w:t>Number of patients involved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ind w:right="-465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t xml:space="preserve">Liczba wyrobów, których dotyczył </w:t>
            </w:r>
            <w:r w:rsidR="00457A09" w:rsidRPr="00BB12D2">
              <w:rPr>
                <w:snapToGrid w:val="0"/>
                <w:lang w:eastAsia="de-DE"/>
              </w:rPr>
              <w:t>incydent</w:t>
            </w:r>
            <w:r w:rsidR="00E74F36" w:rsidRPr="00BB12D2">
              <w:rPr>
                <w:snapToGrid w:val="0"/>
                <w:lang w:eastAsia="de-DE"/>
              </w:rPr>
              <w:t xml:space="preserve"> / </w:t>
            </w:r>
          </w:p>
          <w:p w:rsidR="008B64F9" w:rsidRPr="00BB12D2" w:rsidRDefault="008B64F9" w:rsidP="00BB12D2">
            <w:pPr>
              <w:spacing w:before="60" w:after="60" w:line="360" w:lineRule="auto"/>
              <w:ind w:right="-465"/>
              <w:rPr>
                <w:snapToGrid w:val="0"/>
                <w:lang w:val="en-GB" w:eastAsia="de-DE"/>
              </w:rPr>
            </w:pPr>
            <w:r w:rsidRPr="00BB12D2">
              <w:rPr>
                <w:snapToGrid w:val="0"/>
                <w:lang w:val="en-GB" w:eastAsia="de-DE"/>
              </w:rPr>
              <w:t>Number of medical devices involved</w:t>
            </w:r>
          </w:p>
        </w:tc>
      </w:tr>
      <w:tr w:rsidR="008B64F9" w:rsidRPr="00BB12D2" w:rsidTr="004D3548">
        <w:trPr>
          <w:trHeight w:val="255"/>
          <w:jc w:val="center"/>
        </w:trPr>
        <w:tc>
          <w:tcPr>
            <w:tcW w:w="48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val="en-US" w:eastAsia="de-DE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val="en-US" w:eastAsia="de-DE"/>
              </w:rPr>
            </w:pPr>
          </w:p>
        </w:tc>
      </w:tr>
      <w:tr w:rsidR="008B64F9" w:rsidRPr="00BB12D2" w:rsidTr="00E32019">
        <w:trPr>
          <w:trHeight w:val="48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22761C" w:rsidP="00BB12D2">
            <w:pPr>
              <w:widowControl w:val="0"/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t>Obecne miejsce znajdowania się</w:t>
            </w:r>
            <w:r w:rsidR="008B64F9" w:rsidRPr="00BB12D2">
              <w:rPr>
                <w:snapToGrid w:val="0"/>
                <w:lang w:eastAsia="de-DE"/>
              </w:rPr>
              <w:t xml:space="preserve"> wyrobu</w:t>
            </w:r>
            <w:r w:rsidR="00E74F36" w:rsidRPr="00BB12D2">
              <w:rPr>
                <w:snapToGrid w:val="0"/>
                <w:lang w:eastAsia="de-DE"/>
              </w:rPr>
              <w:t xml:space="preserve"> / </w:t>
            </w:r>
          </w:p>
          <w:p w:rsidR="008B64F9" w:rsidRPr="00BB12D2" w:rsidRDefault="008B64F9" w:rsidP="00BB12D2">
            <w:pPr>
              <w:widowControl w:val="0"/>
              <w:spacing w:before="60" w:after="60" w:line="360" w:lineRule="auto"/>
              <w:rPr>
                <w:snapToGrid w:val="0"/>
                <w:lang w:val="en-GB" w:eastAsia="de-DE"/>
              </w:rPr>
            </w:pPr>
            <w:r w:rsidRPr="00BB12D2">
              <w:rPr>
                <w:snapToGrid w:val="0"/>
                <w:lang w:val="en-GB" w:eastAsia="de-DE"/>
              </w:rPr>
              <w:t>Medical device current location</w:t>
            </w:r>
          </w:p>
        </w:tc>
      </w:tr>
      <w:tr w:rsidR="008B64F9" w:rsidRPr="00BB12D2" w:rsidTr="00492CBB">
        <w:trPr>
          <w:trHeight w:val="255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val="en-US" w:eastAsia="de-DE"/>
              </w:rPr>
            </w:pPr>
          </w:p>
        </w:tc>
      </w:tr>
      <w:tr w:rsidR="008B64F9" w:rsidRPr="00BB12D2" w:rsidTr="0096777A">
        <w:trPr>
          <w:trHeight w:val="127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widowControl w:val="0"/>
              <w:spacing w:before="60" w:after="60" w:line="360" w:lineRule="auto"/>
              <w:rPr>
                <w:bCs/>
                <w:snapToGrid w:val="0"/>
                <w:lang w:eastAsia="de-DE"/>
              </w:rPr>
            </w:pPr>
            <w:r w:rsidRPr="00BB12D2">
              <w:rPr>
                <w:bCs/>
                <w:snapToGrid w:val="0"/>
                <w:lang w:eastAsia="de-DE"/>
              </w:rPr>
              <w:t>Osoba posługująca się wyrobem w chwili incydentu (wybrać jedno)</w:t>
            </w:r>
            <w:r w:rsidR="00E74F36" w:rsidRPr="00BB12D2">
              <w:rPr>
                <w:bCs/>
                <w:snapToGrid w:val="0"/>
                <w:lang w:eastAsia="de-DE"/>
              </w:rPr>
              <w:t xml:space="preserve"> / </w:t>
            </w:r>
          </w:p>
          <w:p w:rsidR="008B64F9" w:rsidRPr="00BB12D2" w:rsidRDefault="008B64F9" w:rsidP="00BB12D2">
            <w:pPr>
              <w:widowControl w:val="0"/>
              <w:spacing w:before="60" w:after="60" w:line="360" w:lineRule="auto"/>
              <w:rPr>
                <w:bCs/>
                <w:snapToGrid w:val="0"/>
                <w:lang w:val="en-GB" w:eastAsia="de-DE"/>
              </w:rPr>
            </w:pPr>
            <w:r w:rsidRPr="00BB12D2">
              <w:rPr>
                <w:bCs/>
                <w:snapToGrid w:val="0"/>
                <w:lang w:val="en-GB" w:eastAsia="de-DE"/>
              </w:rPr>
              <w:t>Operator of the medical device at the time of incident (select one)</w:t>
            </w:r>
          </w:p>
          <w:p w:rsidR="008B64F9" w:rsidRPr="00BB12D2" w:rsidRDefault="008B64F9" w:rsidP="00BB12D2">
            <w:pPr>
              <w:tabs>
                <w:tab w:val="left" w:pos="484"/>
              </w:tabs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r w:rsidRPr="00BB12D2">
              <w:rPr>
                <w:snapToGrid w:val="0"/>
                <w:lang w:eastAsia="de-DE"/>
              </w:rPr>
              <w:tab/>
              <w:t xml:space="preserve">profesjonalny użytkownik / </w:t>
            </w:r>
            <w:proofErr w:type="spellStart"/>
            <w:r w:rsidRPr="00BB12D2">
              <w:rPr>
                <w:snapToGrid w:val="0"/>
                <w:lang w:eastAsia="de-DE"/>
              </w:rPr>
              <w:t>healthcare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snapToGrid w:val="0"/>
                <w:lang w:eastAsia="de-DE"/>
              </w:rPr>
              <w:t>professional</w:t>
            </w:r>
            <w:proofErr w:type="spellEnd"/>
          </w:p>
          <w:p w:rsidR="008B64F9" w:rsidRPr="00BB12D2" w:rsidRDefault="008B64F9" w:rsidP="00BB12D2">
            <w:pPr>
              <w:tabs>
                <w:tab w:val="left" w:pos="484"/>
              </w:tabs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r w:rsidRPr="00BB12D2">
              <w:rPr>
                <w:snapToGrid w:val="0"/>
                <w:lang w:eastAsia="de-DE"/>
              </w:rPr>
              <w:tab/>
              <w:t xml:space="preserve">pacjent / </w:t>
            </w:r>
            <w:proofErr w:type="spellStart"/>
            <w:r w:rsidRPr="00BB12D2">
              <w:rPr>
                <w:snapToGrid w:val="0"/>
                <w:lang w:eastAsia="de-DE"/>
              </w:rPr>
              <w:t>patient</w:t>
            </w:r>
            <w:proofErr w:type="spellEnd"/>
          </w:p>
          <w:p w:rsidR="008B64F9" w:rsidRPr="00BB12D2" w:rsidRDefault="008B64F9" w:rsidP="00BB12D2">
            <w:pPr>
              <w:tabs>
                <w:tab w:val="left" w:pos="484"/>
              </w:tabs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r w:rsidRPr="00BB12D2">
              <w:rPr>
                <w:snapToGrid w:val="0"/>
                <w:lang w:eastAsia="de-DE"/>
              </w:rPr>
              <w:tab/>
              <w:t xml:space="preserve">inna / </w:t>
            </w:r>
            <w:r w:rsidRPr="00BB12D2">
              <w:rPr>
                <w:snapToGrid w:val="0"/>
                <w:lang w:val="en-GB" w:eastAsia="de-DE"/>
              </w:rPr>
              <w:t>other</w:t>
            </w:r>
          </w:p>
        </w:tc>
      </w:tr>
      <w:tr w:rsidR="008B64F9" w:rsidRPr="00BB12D2" w:rsidTr="00E32019">
        <w:trPr>
          <w:trHeight w:val="17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val="en-US" w:eastAsia="de-DE"/>
              </w:rPr>
            </w:pPr>
            <w:proofErr w:type="spellStart"/>
            <w:r w:rsidRPr="00BB12D2">
              <w:rPr>
                <w:snapToGrid w:val="0"/>
                <w:lang w:val="en-US" w:eastAsia="de-DE"/>
              </w:rPr>
              <w:lastRenderedPageBreak/>
              <w:t>Użycie</w:t>
            </w:r>
            <w:proofErr w:type="spellEnd"/>
            <w:r w:rsidRPr="00BB12D2">
              <w:rPr>
                <w:snapToGrid w:val="0"/>
                <w:lang w:val="en-US" w:eastAsia="de-DE"/>
              </w:rPr>
              <w:t xml:space="preserve"> </w:t>
            </w:r>
            <w:proofErr w:type="spellStart"/>
            <w:r w:rsidRPr="00BB12D2">
              <w:rPr>
                <w:snapToGrid w:val="0"/>
                <w:lang w:val="en-US" w:eastAsia="de-DE"/>
              </w:rPr>
              <w:t>wyrobu</w:t>
            </w:r>
            <w:proofErr w:type="spellEnd"/>
            <w:r w:rsidRPr="00BB12D2">
              <w:rPr>
                <w:snapToGrid w:val="0"/>
                <w:lang w:val="en-US" w:eastAsia="de-DE"/>
              </w:rPr>
              <w:t xml:space="preserve"> (</w:t>
            </w:r>
            <w:proofErr w:type="spellStart"/>
            <w:r w:rsidRPr="00BB12D2">
              <w:rPr>
                <w:snapToGrid w:val="0"/>
                <w:lang w:val="en-US" w:eastAsia="de-DE"/>
              </w:rPr>
              <w:t>wybrać</w:t>
            </w:r>
            <w:proofErr w:type="spellEnd"/>
            <w:r w:rsidRPr="00BB12D2">
              <w:rPr>
                <w:snapToGrid w:val="0"/>
                <w:lang w:val="en-US" w:eastAsia="de-DE"/>
              </w:rPr>
              <w:t xml:space="preserve"> </w:t>
            </w:r>
            <w:proofErr w:type="spellStart"/>
            <w:r w:rsidR="007525DD" w:rsidRPr="00BB12D2">
              <w:rPr>
                <w:snapToGrid w:val="0"/>
                <w:lang w:val="en-US" w:eastAsia="de-DE"/>
              </w:rPr>
              <w:t>jedno</w:t>
            </w:r>
            <w:proofErr w:type="spellEnd"/>
            <w:r w:rsidR="007525DD" w:rsidRPr="00BB12D2">
              <w:rPr>
                <w:snapToGrid w:val="0"/>
                <w:lang w:val="en-US" w:eastAsia="de-DE"/>
              </w:rPr>
              <w:t>)</w:t>
            </w:r>
            <w:r w:rsidRPr="00BB12D2">
              <w:rPr>
                <w:snapToGrid w:val="0"/>
                <w:lang w:val="en-US" w:eastAsia="de-DE"/>
              </w:rPr>
              <w:t xml:space="preserve"> / </w:t>
            </w:r>
            <w:r w:rsidRPr="00BB12D2">
              <w:rPr>
                <w:snapToGrid w:val="0"/>
                <w:lang w:val="en-GB" w:eastAsia="de-DE"/>
              </w:rPr>
              <w:t xml:space="preserve">Usage of the medical device (select </w:t>
            </w:r>
            <w:r w:rsidR="007525DD" w:rsidRPr="00BB12D2">
              <w:rPr>
                <w:snapToGrid w:val="0"/>
                <w:lang w:val="en-GB" w:eastAsia="de-DE"/>
              </w:rPr>
              <w:t>one</w:t>
            </w:r>
            <w:r w:rsidRPr="00BB12D2">
              <w:rPr>
                <w:snapToGrid w:val="0"/>
                <w:lang w:val="en-GB" w:eastAsia="de-DE"/>
              </w:rPr>
              <w:t>)</w:t>
            </w:r>
          </w:p>
        </w:tc>
      </w:tr>
      <w:tr w:rsidR="008B64F9" w:rsidRPr="00BB12D2" w:rsidTr="00566347">
        <w:trPr>
          <w:trHeight w:val="1120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tabs>
                <w:tab w:val="left" w:pos="454"/>
              </w:tabs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r w:rsidRPr="00BB12D2">
              <w:rPr>
                <w:snapToGrid w:val="0"/>
                <w:lang w:eastAsia="de-DE"/>
              </w:rPr>
              <w:tab/>
              <w:t xml:space="preserve">pierwsze użycie / </w:t>
            </w:r>
            <w:proofErr w:type="spellStart"/>
            <w:r w:rsidRPr="00BB12D2">
              <w:rPr>
                <w:snapToGrid w:val="0"/>
                <w:lang w:eastAsia="de-DE"/>
              </w:rPr>
              <w:t>initial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snapToGrid w:val="0"/>
                <w:lang w:eastAsia="de-DE"/>
              </w:rPr>
              <w:t>use</w:t>
            </w:r>
            <w:proofErr w:type="spellEnd"/>
          </w:p>
          <w:p w:rsidR="008B64F9" w:rsidRPr="00BB12D2" w:rsidRDefault="008B64F9" w:rsidP="00BB12D2">
            <w:pPr>
              <w:tabs>
                <w:tab w:val="left" w:pos="454"/>
              </w:tabs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r w:rsidRPr="00BB12D2">
              <w:rPr>
                <w:snapToGrid w:val="0"/>
                <w:lang w:eastAsia="de-DE"/>
              </w:rPr>
              <w:tab/>
              <w:t xml:space="preserve">ponowne użycie wyrobu do jednorazowego użytku / </w:t>
            </w:r>
            <w:proofErr w:type="spellStart"/>
            <w:r w:rsidRPr="00BB12D2">
              <w:rPr>
                <w:snapToGrid w:val="0"/>
                <w:lang w:eastAsia="de-DE"/>
              </w:rPr>
              <w:t>reuse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of a single </w:t>
            </w:r>
            <w:proofErr w:type="spellStart"/>
            <w:r w:rsidRPr="00BB12D2">
              <w:rPr>
                <w:snapToGrid w:val="0"/>
                <w:lang w:eastAsia="de-DE"/>
              </w:rPr>
              <w:t>use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snapToGrid w:val="0"/>
                <w:lang w:eastAsia="de-DE"/>
              </w:rPr>
              <w:t>medical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snapToGrid w:val="0"/>
                <w:lang w:eastAsia="de-DE"/>
              </w:rPr>
              <w:t>device</w:t>
            </w:r>
            <w:proofErr w:type="spellEnd"/>
          </w:p>
          <w:p w:rsidR="008B64F9" w:rsidRPr="00BB12D2" w:rsidRDefault="008B64F9" w:rsidP="00BB12D2">
            <w:pPr>
              <w:tabs>
                <w:tab w:val="left" w:pos="454"/>
              </w:tabs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r w:rsidRPr="00BB12D2">
              <w:rPr>
                <w:snapToGrid w:val="0"/>
                <w:lang w:eastAsia="de-DE"/>
              </w:rPr>
              <w:tab/>
              <w:t xml:space="preserve">ponowne użycie wyrobu do wielokrotnego użytku / </w:t>
            </w:r>
            <w:proofErr w:type="spellStart"/>
            <w:r w:rsidRPr="00BB12D2">
              <w:rPr>
                <w:snapToGrid w:val="0"/>
                <w:lang w:eastAsia="de-DE"/>
              </w:rPr>
              <w:t>reuse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of a </w:t>
            </w:r>
            <w:proofErr w:type="spellStart"/>
            <w:r w:rsidRPr="00BB12D2">
              <w:rPr>
                <w:snapToGrid w:val="0"/>
                <w:lang w:eastAsia="de-DE"/>
              </w:rPr>
              <w:t>reusable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snapToGrid w:val="0"/>
                <w:lang w:eastAsia="de-DE"/>
              </w:rPr>
              <w:t>medical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snapToGrid w:val="0"/>
                <w:lang w:eastAsia="de-DE"/>
              </w:rPr>
              <w:t>device</w:t>
            </w:r>
            <w:proofErr w:type="spellEnd"/>
          </w:p>
          <w:p w:rsidR="008B64F9" w:rsidRPr="00BB12D2" w:rsidRDefault="008B64F9" w:rsidP="00BB12D2">
            <w:pPr>
              <w:tabs>
                <w:tab w:val="left" w:pos="454"/>
              </w:tabs>
              <w:spacing w:before="60" w:after="60" w:line="360" w:lineRule="auto"/>
              <w:rPr>
                <w:iCs/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r w:rsidRPr="00BB12D2">
              <w:rPr>
                <w:snapToGrid w:val="0"/>
                <w:lang w:eastAsia="de-DE"/>
              </w:rPr>
              <w:tab/>
            </w:r>
            <w:r w:rsidRPr="00BB12D2">
              <w:rPr>
                <w:iCs/>
                <w:snapToGrid w:val="0"/>
                <w:lang w:eastAsia="de-DE"/>
              </w:rPr>
              <w:t xml:space="preserve">problem zauważony przed użyciem / problem </w:t>
            </w:r>
            <w:proofErr w:type="spellStart"/>
            <w:r w:rsidRPr="00BB12D2">
              <w:rPr>
                <w:iCs/>
                <w:snapToGrid w:val="0"/>
                <w:lang w:eastAsia="de-DE"/>
              </w:rPr>
              <w:t>noted</w:t>
            </w:r>
            <w:proofErr w:type="spellEnd"/>
            <w:r w:rsidRPr="00BB12D2">
              <w:rPr>
                <w:iCs/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iCs/>
                <w:snapToGrid w:val="0"/>
                <w:lang w:eastAsia="de-DE"/>
              </w:rPr>
              <w:t>prior</w:t>
            </w:r>
            <w:proofErr w:type="spellEnd"/>
            <w:r w:rsidRPr="00BB12D2">
              <w:rPr>
                <w:iCs/>
                <w:snapToGrid w:val="0"/>
                <w:lang w:eastAsia="de-DE"/>
              </w:rPr>
              <w:t xml:space="preserve"> </w:t>
            </w:r>
            <w:proofErr w:type="spellStart"/>
            <w:r w:rsidRPr="00BB12D2">
              <w:rPr>
                <w:iCs/>
                <w:snapToGrid w:val="0"/>
                <w:lang w:eastAsia="de-DE"/>
              </w:rPr>
              <w:t>use</w:t>
            </w:r>
            <w:proofErr w:type="spellEnd"/>
          </w:p>
        </w:tc>
      </w:tr>
      <w:tr w:rsidR="008B64F9" w:rsidRPr="00BB12D2" w:rsidTr="008D563B">
        <w:trPr>
          <w:trHeight w:val="144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 xml:space="preserve">Skutki dla pacjenta / </w:t>
            </w:r>
            <w:proofErr w:type="spellStart"/>
            <w:r w:rsidR="0077732F" w:rsidRPr="00BB12D2">
              <w:rPr>
                <w:lang w:eastAsia="sv-SE"/>
              </w:rPr>
              <w:t>Impact</w:t>
            </w:r>
            <w:proofErr w:type="spellEnd"/>
            <w:r w:rsidR="0077732F" w:rsidRPr="00BB12D2">
              <w:rPr>
                <w:lang w:eastAsia="sv-SE"/>
              </w:rPr>
              <w:t xml:space="preserve"> on </w:t>
            </w:r>
            <w:proofErr w:type="spellStart"/>
            <w:r w:rsidR="0077732F" w:rsidRPr="00BB12D2">
              <w:rPr>
                <w:lang w:eastAsia="sv-SE"/>
              </w:rPr>
              <w:t>Patient</w:t>
            </w:r>
            <w:proofErr w:type="spellEnd"/>
            <w:r w:rsidR="0077732F" w:rsidRPr="00BB12D2">
              <w:rPr>
                <w:lang w:eastAsia="sv-SE"/>
              </w:rPr>
              <w:t xml:space="preserve"> </w:t>
            </w:r>
          </w:p>
          <w:p w:rsidR="008B64F9" w:rsidRPr="00BB12D2" w:rsidRDefault="008B64F9" w:rsidP="00BB12D2">
            <w:pPr>
              <w:spacing w:before="60" w:after="60" w:line="360" w:lineRule="auto"/>
              <w:rPr>
                <w:i/>
                <w:snapToGrid w:val="0"/>
                <w:lang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/>
                <w:snapToGrid w:val="0"/>
                <w:lang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/>
                <w:snapToGrid w:val="0"/>
                <w:lang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/>
                <w:snapToGrid w:val="0"/>
                <w:lang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/>
                <w:snapToGrid w:val="0"/>
                <w:lang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/>
                <w:snapToGrid w:val="0"/>
                <w:lang w:eastAsia="de-DE"/>
              </w:rPr>
            </w:pPr>
          </w:p>
        </w:tc>
      </w:tr>
      <w:tr w:rsidR="008B64F9" w:rsidRPr="00BB12D2" w:rsidTr="008D563B">
        <w:trPr>
          <w:trHeight w:val="161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eastAsia="sv-SE"/>
              </w:rPr>
            </w:pPr>
            <w:r w:rsidRPr="00BB12D2">
              <w:rPr>
                <w:lang w:eastAsia="sv-SE"/>
              </w:rPr>
              <w:t>Działania zaradcze</w:t>
            </w:r>
            <w:r w:rsidR="0035233C" w:rsidRPr="00BB12D2">
              <w:rPr>
                <w:lang w:eastAsia="sv-SE"/>
              </w:rPr>
              <w:t xml:space="preserve"> albo </w:t>
            </w:r>
            <w:r w:rsidR="008A452B" w:rsidRPr="00BB12D2">
              <w:rPr>
                <w:lang w:eastAsia="sv-SE"/>
              </w:rPr>
              <w:t>lecznicze</w:t>
            </w:r>
            <w:r w:rsidRPr="00BB12D2">
              <w:rPr>
                <w:lang w:eastAsia="sv-SE"/>
              </w:rPr>
              <w:t xml:space="preserve"> związane z opieką nad pacjentem podjęte przez </w:t>
            </w:r>
            <w:r w:rsidR="00566347" w:rsidRPr="00BB12D2">
              <w:rPr>
                <w:lang w:eastAsia="sv-SE"/>
              </w:rPr>
              <w:t>instytucję zdrowia publicznego</w:t>
            </w:r>
            <w:r w:rsidR="0035233C" w:rsidRPr="00BB12D2">
              <w:rPr>
                <w:lang w:eastAsia="sv-SE"/>
              </w:rPr>
              <w:t xml:space="preserve"> / </w:t>
            </w:r>
          </w:p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r w:rsidRPr="00BB12D2">
              <w:rPr>
                <w:lang w:val="en-GB" w:eastAsia="sv-SE"/>
              </w:rPr>
              <w:t>Remedial action taken by the healthcare facility relevant to the care of the patient</w:t>
            </w:r>
          </w:p>
          <w:p w:rsidR="008B64F9" w:rsidRPr="00BB12D2" w:rsidRDefault="008B64F9" w:rsidP="00BB12D2">
            <w:pPr>
              <w:spacing w:before="60" w:after="60" w:line="360" w:lineRule="auto"/>
              <w:rPr>
                <w:iCs/>
                <w:snapToGrid w:val="0"/>
                <w:lang w:val="en-US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Cs/>
                <w:snapToGrid w:val="0"/>
                <w:lang w:val="en-US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Cs/>
                <w:snapToGrid w:val="0"/>
                <w:lang w:val="en-US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Cs/>
                <w:snapToGrid w:val="0"/>
                <w:lang w:val="en-US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Cs/>
                <w:snapToGrid w:val="0"/>
                <w:lang w:val="en-US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Cs/>
                <w:snapToGrid w:val="0"/>
                <w:lang w:val="en-US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iCs/>
                <w:snapToGrid w:val="0"/>
                <w:lang w:val="en-US" w:eastAsia="de-DE"/>
              </w:rPr>
            </w:pPr>
          </w:p>
        </w:tc>
      </w:tr>
      <w:tr w:rsidR="008B64F9" w:rsidRPr="00BB12D2" w:rsidTr="008D563B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lang w:val="en-US" w:eastAsia="sv-SE"/>
              </w:rPr>
            </w:pPr>
            <w:proofErr w:type="spellStart"/>
            <w:r w:rsidRPr="00BB12D2">
              <w:rPr>
                <w:lang w:val="en-US" w:eastAsia="sv-SE"/>
              </w:rPr>
              <w:t>Wiek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pacjenta</w:t>
            </w:r>
            <w:proofErr w:type="spellEnd"/>
            <w:r w:rsidRPr="00BB12D2">
              <w:rPr>
                <w:lang w:val="en-US" w:eastAsia="sv-SE"/>
              </w:rPr>
              <w:t xml:space="preserve"> w </w:t>
            </w:r>
            <w:proofErr w:type="spellStart"/>
            <w:r w:rsidRPr="00BB12D2">
              <w:rPr>
                <w:lang w:val="en-US" w:eastAsia="sv-SE"/>
              </w:rPr>
              <w:t>czasie</w:t>
            </w:r>
            <w:proofErr w:type="spellEnd"/>
            <w:r w:rsidRPr="00BB12D2">
              <w:rPr>
                <w:lang w:val="en-US" w:eastAsia="sv-SE"/>
              </w:rPr>
              <w:t xml:space="preserve"> </w:t>
            </w:r>
            <w:proofErr w:type="spellStart"/>
            <w:r w:rsidRPr="00BB12D2">
              <w:rPr>
                <w:lang w:val="en-US" w:eastAsia="sv-SE"/>
              </w:rPr>
              <w:t>incydentu</w:t>
            </w:r>
            <w:proofErr w:type="spellEnd"/>
            <w:r w:rsidR="0035233C" w:rsidRPr="00BB12D2">
              <w:rPr>
                <w:lang w:val="en-US" w:eastAsia="sv-SE"/>
              </w:rPr>
              <w:t xml:space="preserve"> </w:t>
            </w:r>
            <w:r w:rsidRPr="00BB12D2">
              <w:rPr>
                <w:lang w:val="en-US" w:eastAsia="sv-SE"/>
              </w:rPr>
              <w:t xml:space="preserve">/ </w:t>
            </w:r>
            <w:r w:rsidRPr="00BB12D2">
              <w:rPr>
                <w:lang w:val="en-GB" w:eastAsia="sv-SE"/>
              </w:rPr>
              <w:t>Age of the patient at the time of incident</w:t>
            </w:r>
          </w:p>
          <w:p w:rsidR="008B64F9" w:rsidRPr="00BB12D2" w:rsidRDefault="008B64F9" w:rsidP="00BB12D2">
            <w:pPr>
              <w:spacing w:before="60" w:after="60" w:line="360" w:lineRule="auto"/>
              <w:rPr>
                <w:i/>
                <w:snapToGrid w:val="0"/>
                <w:lang w:val="en-US" w:eastAsia="de-DE"/>
              </w:rPr>
            </w:pPr>
          </w:p>
        </w:tc>
      </w:tr>
      <w:tr w:rsidR="008B64F9" w:rsidRPr="00BB12D2" w:rsidTr="008D563B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widowControl w:val="0"/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lastRenderedPageBreak/>
              <w:t>Płeć</w:t>
            </w:r>
            <w:r w:rsidR="00A053F0" w:rsidRPr="00BB12D2">
              <w:rPr>
                <w:snapToGrid w:val="0"/>
                <w:lang w:eastAsia="de-DE"/>
              </w:rPr>
              <w:t xml:space="preserve"> </w:t>
            </w:r>
            <w:r w:rsidRPr="00BB12D2">
              <w:rPr>
                <w:snapToGrid w:val="0"/>
                <w:lang w:eastAsia="de-DE"/>
              </w:rPr>
              <w:t xml:space="preserve">/ </w:t>
            </w:r>
            <w:proofErr w:type="spellStart"/>
            <w:r w:rsidRPr="00BB12D2">
              <w:rPr>
                <w:snapToGrid w:val="0"/>
                <w:lang w:eastAsia="de-DE"/>
              </w:rPr>
              <w:t>Gender</w:t>
            </w:r>
            <w:proofErr w:type="spellEnd"/>
          </w:p>
          <w:bookmarkStart w:id="2" w:name="Kryss2"/>
          <w:p w:rsidR="008B64F9" w:rsidRPr="00BB12D2" w:rsidRDefault="008B64F9" w:rsidP="00BB12D2">
            <w:pPr>
              <w:widowControl w:val="0"/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bookmarkEnd w:id="2"/>
            <w:r w:rsidRPr="00BB12D2">
              <w:rPr>
                <w:snapToGrid w:val="0"/>
                <w:lang w:eastAsia="de-DE"/>
              </w:rPr>
              <w:t xml:space="preserve">   Kobieta / </w:t>
            </w:r>
            <w:proofErr w:type="spellStart"/>
            <w:r w:rsidRPr="00BB12D2">
              <w:rPr>
                <w:snapToGrid w:val="0"/>
                <w:lang w:eastAsia="de-DE"/>
              </w:rPr>
              <w:t>Female</w:t>
            </w:r>
            <w:proofErr w:type="spellEnd"/>
            <w:r w:rsidRPr="00BB12D2">
              <w:rPr>
                <w:snapToGrid w:val="0"/>
                <w:lang w:eastAsia="de-DE"/>
              </w:rPr>
              <w:tab/>
            </w:r>
            <w:r w:rsidRPr="00BB12D2">
              <w:rPr>
                <w:snapToGrid w:val="0"/>
                <w:lang w:eastAsia="de-D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BB12D2">
              <w:rPr>
                <w:snapToGrid w:val="0"/>
                <w:lang w:eastAsia="de-DE"/>
              </w:rPr>
              <w:instrText xml:space="preserve"> FORMCHECKBOX </w:instrText>
            </w:r>
            <w:r w:rsidR="00A234A3">
              <w:rPr>
                <w:snapToGrid w:val="0"/>
                <w:lang w:eastAsia="de-DE"/>
              </w:rPr>
            </w:r>
            <w:r w:rsidR="00A234A3">
              <w:rPr>
                <w:snapToGrid w:val="0"/>
                <w:lang w:eastAsia="de-DE"/>
              </w:rPr>
              <w:fldChar w:fldCharType="separate"/>
            </w:r>
            <w:r w:rsidRPr="00BB12D2">
              <w:rPr>
                <w:snapToGrid w:val="0"/>
                <w:lang w:eastAsia="de-DE"/>
              </w:rPr>
              <w:fldChar w:fldCharType="end"/>
            </w:r>
            <w:bookmarkEnd w:id="3"/>
            <w:r w:rsidRPr="00BB12D2">
              <w:rPr>
                <w:snapToGrid w:val="0"/>
                <w:lang w:eastAsia="de-DE"/>
              </w:rPr>
              <w:t xml:space="preserve">   Mężczyzna / Male</w:t>
            </w:r>
          </w:p>
        </w:tc>
      </w:tr>
      <w:tr w:rsidR="008B64F9" w:rsidRPr="00BB12D2" w:rsidTr="008D563B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B12D2" w:rsidRDefault="008B64F9" w:rsidP="00BB12D2">
            <w:pPr>
              <w:spacing w:before="60" w:after="60" w:line="360" w:lineRule="auto"/>
              <w:rPr>
                <w:snapToGrid w:val="0"/>
                <w:lang w:eastAsia="de-DE"/>
              </w:rPr>
            </w:pPr>
            <w:r w:rsidRPr="00BB12D2">
              <w:rPr>
                <w:snapToGrid w:val="0"/>
                <w:lang w:eastAsia="de-DE"/>
              </w:rPr>
              <w:t xml:space="preserve">Masa ciała w kilogramach / </w:t>
            </w:r>
            <w:proofErr w:type="spellStart"/>
            <w:r w:rsidRPr="00BB12D2">
              <w:rPr>
                <w:snapToGrid w:val="0"/>
                <w:lang w:eastAsia="de-DE"/>
              </w:rPr>
              <w:t>Weight</w:t>
            </w:r>
            <w:proofErr w:type="spellEnd"/>
            <w:r w:rsidRPr="00BB12D2">
              <w:rPr>
                <w:snapToGrid w:val="0"/>
                <w:lang w:eastAsia="de-DE"/>
              </w:rPr>
              <w:t xml:space="preserve"> in </w:t>
            </w:r>
            <w:proofErr w:type="spellStart"/>
            <w:r w:rsidRPr="00BB12D2">
              <w:rPr>
                <w:snapToGrid w:val="0"/>
                <w:lang w:eastAsia="de-DE"/>
              </w:rPr>
              <w:t>kilograms</w:t>
            </w:r>
            <w:proofErr w:type="spellEnd"/>
          </w:p>
          <w:p w:rsidR="008B64F9" w:rsidRPr="00BB12D2" w:rsidRDefault="008B64F9" w:rsidP="00BB12D2">
            <w:pPr>
              <w:spacing w:before="60" w:after="60" w:line="360" w:lineRule="auto"/>
              <w:rPr>
                <w:b/>
                <w:strike/>
                <w:snapToGrid w:val="0"/>
                <w:lang w:eastAsia="de-DE"/>
              </w:rPr>
            </w:pPr>
          </w:p>
        </w:tc>
      </w:tr>
    </w:tbl>
    <w:p w:rsidR="008B64F9" w:rsidRPr="00BB12D2" w:rsidRDefault="008B64F9" w:rsidP="00BB12D2">
      <w:pPr>
        <w:spacing w:before="60" w:after="60"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9"/>
      </w:tblGrid>
      <w:tr w:rsidR="008B64F9" w:rsidRPr="00BB12D2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B12D2" w:rsidRDefault="0035233C" w:rsidP="00BB12D2">
            <w:pPr>
              <w:spacing w:before="60" w:after="60" w:line="360" w:lineRule="auto"/>
              <w:ind w:right="-74"/>
              <w:rPr>
                <w:b/>
                <w:lang w:val="en-GB" w:eastAsia="sv-SE"/>
              </w:rPr>
            </w:pPr>
            <w:r w:rsidRPr="00BB12D2">
              <w:rPr>
                <w:b/>
                <w:lang w:val="en-GB" w:eastAsia="sv-SE"/>
              </w:rPr>
              <w:t>10</w:t>
            </w:r>
            <w:r w:rsidR="008B64F9" w:rsidRPr="00BB12D2">
              <w:rPr>
                <w:b/>
                <w:lang w:val="en-GB" w:eastAsia="sv-SE"/>
              </w:rPr>
              <w:t xml:space="preserve">. </w:t>
            </w:r>
            <w:r w:rsidR="0021600E" w:rsidRPr="00BB12D2">
              <w:rPr>
                <w:b/>
                <w:lang w:eastAsia="sv-SE"/>
              </w:rPr>
              <w:t>Inne istotne dane</w:t>
            </w:r>
            <w:r w:rsidRPr="00BB12D2">
              <w:rPr>
                <w:b/>
                <w:lang w:eastAsia="sv-SE"/>
              </w:rPr>
              <w:t xml:space="preserve"> </w:t>
            </w:r>
            <w:r w:rsidR="0021600E" w:rsidRPr="00BB12D2">
              <w:rPr>
                <w:b/>
                <w:lang w:eastAsia="sv-SE"/>
              </w:rPr>
              <w:t>/</w:t>
            </w:r>
            <w:r w:rsidRPr="00BB12D2">
              <w:rPr>
                <w:b/>
                <w:lang w:eastAsia="sv-SE"/>
              </w:rPr>
              <w:t xml:space="preserve"> </w:t>
            </w:r>
            <w:proofErr w:type="spellStart"/>
            <w:r w:rsidR="0021600E" w:rsidRPr="00BB12D2">
              <w:rPr>
                <w:b/>
                <w:lang w:eastAsia="sv-SE"/>
              </w:rPr>
              <w:t>Other</w:t>
            </w:r>
            <w:proofErr w:type="spellEnd"/>
            <w:r w:rsidR="0021600E" w:rsidRPr="00BB12D2">
              <w:rPr>
                <w:b/>
                <w:lang w:eastAsia="sv-SE"/>
              </w:rPr>
              <w:t xml:space="preserve"> </w:t>
            </w:r>
            <w:proofErr w:type="spellStart"/>
            <w:r w:rsidR="0021600E" w:rsidRPr="00BB12D2">
              <w:rPr>
                <w:b/>
                <w:lang w:eastAsia="sv-SE"/>
              </w:rPr>
              <w:t>relevant</w:t>
            </w:r>
            <w:proofErr w:type="spellEnd"/>
            <w:r w:rsidR="0021600E" w:rsidRPr="00BB12D2">
              <w:rPr>
                <w:b/>
                <w:lang w:eastAsia="sv-SE"/>
              </w:rPr>
              <w:t xml:space="preserve"> data</w:t>
            </w:r>
          </w:p>
        </w:tc>
      </w:tr>
      <w:tr w:rsidR="008B64F9" w:rsidRPr="00BB12D2" w:rsidTr="00F67C4E">
        <w:trPr>
          <w:trHeight w:val="106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  <w:p w:rsidR="00FF1BCA" w:rsidRPr="00BB12D2" w:rsidRDefault="00FF1BCA" w:rsidP="00BB12D2">
            <w:pPr>
              <w:spacing w:before="60" w:after="60" w:line="360" w:lineRule="auto"/>
              <w:rPr>
                <w:snapToGrid w:val="0"/>
                <w:lang w:val="en-GB" w:eastAsia="de-DE"/>
              </w:rPr>
            </w:pPr>
          </w:p>
        </w:tc>
      </w:tr>
    </w:tbl>
    <w:p w:rsidR="008B64F9" w:rsidRPr="00BB12D2" w:rsidRDefault="008B64F9" w:rsidP="00BB12D2">
      <w:pPr>
        <w:spacing w:before="60" w:after="60" w:line="360" w:lineRule="auto"/>
        <w:rPr>
          <w:lang w:val="en-GB" w:eastAsia="de-DE"/>
        </w:rPr>
      </w:pPr>
    </w:p>
    <w:p w:rsidR="008B64F9" w:rsidRPr="00BB12D2" w:rsidRDefault="008B64F9" w:rsidP="00BB12D2">
      <w:pPr>
        <w:spacing w:before="60" w:after="60" w:line="360" w:lineRule="auto"/>
        <w:rPr>
          <w:lang w:eastAsia="de-DE"/>
        </w:rPr>
      </w:pPr>
      <w:r w:rsidRPr="00BB12D2">
        <w:rPr>
          <w:lang w:eastAsia="de-DE"/>
        </w:rPr>
        <w:t>Potwierdzam, że powyższe informacje są poprawne według mojej najlepszej wiedzy.</w:t>
      </w:r>
    </w:p>
    <w:p w:rsidR="008B64F9" w:rsidRPr="00BB12D2" w:rsidRDefault="008B64F9" w:rsidP="00BB12D2">
      <w:pPr>
        <w:spacing w:before="60" w:after="60" w:line="360" w:lineRule="auto"/>
        <w:rPr>
          <w:lang w:val="en-US" w:eastAsia="de-DE"/>
        </w:rPr>
      </w:pPr>
      <w:r w:rsidRPr="00BB12D2">
        <w:rPr>
          <w:lang w:val="en-GB" w:eastAsia="de-DE"/>
        </w:rPr>
        <w:t>I affirm that the information given above is correct to the best of my knowledge.</w:t>
      </w:r>
    </w:p>
    <w:p w:rsidR="008B64F9" w:rsidRPr="00BB12D2" w:rsidRDefault="008B64F9" w:rsidP="00BB12D2">
      <w:pPr>
        <w:spacing w:before="60" w:after="60" w:line="360" w:lineRule="auto"/>
        <w:rPr>
          <w:iCs/>
          <w:lang w:val="en-US" w:eastAsia="de-DE"/>
        </w:rPr>
      </w:pPr>
    </w:p>
    <w:p w:rsidR="008B64F9" w:rsidRPr="00BB12D2" w:rsidRDefault="008B64F9" w:rsidP="00BB12D2">
      <w:pPr>
        <w:spacing w:before="60" w:after="60" w:line="360" w:lineRule="auto"/>
        <w:rPr>
          <w:iCs/>
          <w:lang w:val="en-US" w:eastAsia="de-DE"/>
        </w:rPr>
      </w:pPr>
    </w:p>
    <w:p w:rsidR="008B64F9" w:rsidRPr="00BB12D2" w:rsidRDefault="008B64F9" w:rsidP="00BB12D2">
      <w:pPr>
        <w:spacing w:before="60" w:after="60" w:line="360" w:lineRule="auto"/>
        <w:rPr>
          <w:lang w:eastAsia="de-DE"/>
        </w:rPr>
      </w:pPr>
      <w:r w:rsidRPr="00BB12D2">
        <w:rPr>
          <w:iCs/>
          <w:lang w:eastAsia="de-DE"/>
        </w:rPr>
        <w:t>………………………………………………………</w:t>
      </w:r>
    </w:p>
    <w:p w:rsidR="008B64F9" w:rsidRPr="00BB12D2" w:rsidRDefault="008B64F9" w:rsidP="00BB12D2">
      <w:pPr>
        <w:spacing w:before="60" w:after="60" w:line="360" w:lineRule="auto"/>
        <w:rPr>
          <w:lang w:eastAsia="de-DE"/>
        </w:rPr>
      </w:pPr>
      <w:r w:rsidRPr="00BB12D2">
        <w:rPr>
          <w:lang w:eastAsia="de-DE"/>
        </w:rPr>
        <w:t xml:space="preserve">Podpis / </w:t>
      </w:r>
      <w:proofErr w:type="spellStart"/>
      <w:r w:rsidRPr="00BB12D2">
        <w:rPr>
          <w:lang w:eastAsia="de-DE"/>
        </w:rPr>
        <w:t>Signature</w:t>
      </w:r>
      <w:proofErr w:type="spellEnd"/>
    </w:p>
    <w:p w:rsidR="00FD544B" w:rsidRDefault="00FD544B" w:rsidP="00BB12D2">
      <w:pPr>
        <w:spacing w:before="60" w:after="60" w:line="360" w:lineRule="auto"/>
        <w:rPr>
          <w:lang w:eastAsia="de-DE"/>
        </w:rPr>
      </w:pPr>
    </w:p>
    <w:p w:rsidR="00BB12D2" w:rsidRPr="00BB12D2" w:rsidRDefault="00BB12D2" w:rsidP="00BB12D2">
      <w:pPr>
        <w:spacing w:before="60" w:after="60" w:line="360" w:lineRule="auto"/>
        <w:rPr>
          <w:lang w:eastAsia="de-DE"/>
        </w:rPr>
      </w:pPr>
    </w:p>
    <w:p w:rsidR="008B64F9" w:rsidRPr="00BB12D2" w:rsidRDefault="001E7574" w:rsidP="00BB12D2">
      <w:pPr>
        <w:tabs>
          <w:tab w:val="left" w:pos="2340"/>
          <w:tab w:val="left" w:pos="4500"/>
        </w:tabs>
        <w:spacing w:before="60" w:after="60" w:line="360" w:lineRule="auto"/>
        <w:rPr>
          <w:snapToGrid w:val="0"/>
          <w:lang w:eastAsia="de-DE"/>
        </w:rPr>
      </w:pPr>
      <w:r w:rsidRPr="00BB12D2">
        <w:rPr>
          <w:snapToGrid w:val="0"/>
          <w:lang w:eastAsia="de-DE"/>
        </w:rPr>
        <w:t>…………………………………..                         …………………..                ………………..</w:t>
      </w:r>
    </w:p>
    <w:p w:rsidR="008B64F9" w:rsidRPr="00BB12D2" w:rsidRDefault="008B64F9" w:rsidP="00BB12D2">
      <w:pPr>
        <w:tabs>
          <w:tab w:val="left" w:pos="2340"/>
          <w:tab w:val="left" w:pos="4500"/>
        </w:tabs>
        <w:spacing w:before="60" w:after="60" w:line="360" w:lineRule="auto"/>
        <w:rPr>
          <w:snapToGrid w:val="0"/>
          <w:lang w:eastAsia="de-DE"/>
        </w:rPr>
      </w:pPr>
      <w:r w:rsidRPr="00BB12D2">
        <w:rPr>
          <w:snapToGrid w:val="0"/>
          <w:lang w:eastAsia="de-DE"/>
        </w:rPr>
        <w:t xml:space="preserve">Imię i nazwisko / </w:t>
      </w:r>
      <w:proofErr w:type="spellStart"/>
      <w:r w:rsidRPr="00BB12D2">
        <w:rPr>
          <w:snapToGrid w:val="0"/>
          <w:lang w:eastAsia="de-DE"/>
        </w:rPr>
        <w:t>Name</w:t>
      </w:r>
      <w:proofErr w:type="spellEnd"/>
      <w:r w:rsidRPr="00BB12D2">
        <w:rPr>
          <w:snapToGrid w:val="0"/>
          <w:lang w:eastAsia="de-DE"/>
        </w:rPr>
        <w:tab/>
      </w:r>
      <w:r w:rsidRPr="00BB12D2">
        <w:rPr>
          <w:snapToGrid w:val="0"/>
          <w:lang w:eastAsia="de-DE"/>
        </w:rPr>
        <w:tab/>
        <w:t>Miejscowość / City</w:t>
      </w:r>
      <w:r w:rsidRPr="00BB12D2">
        <w:rPr>
          <w:snapToGrid w:val="0"/>
          <w:lang w:eastAsia="de-DE"/>
        </w:rPr>
        <w:tab/>
      </w:r>
      <w:r w:rsidRPr="00BB12D2">
        <w:rPr>
          <w:snapToGrid w:val="0"/>
          <w:lang w:eastAsia="de-DE"/>
        </w:rPr>
        <w:tab/>
        <w:t xml:space="preserve">Data / </w:t>
      </w:r>
      <w:proofErr w:type="spellStart"/>
      <w:r w:rsidRPr="00BB12D2">
        <w:rPr>
          <w:snapToGrid w:val="0"/>
          <w:lang w:eastAsia="de-DE"/>
        </w:rPr>
        <w:t>Date</w:t>
      </w:r>
      <w:proofErr w:type="spellEnd"/>
      <w:r w:rsidR="002448BE" w:rsidRPr="00BB12D2">
        <w:t xml:space="preserve"> </w:t>
      </w:r>
    </w:p>
    <w:sectPr w:rsidR="008B64F9" w:rsidRPr="00BB12D2" w:rsidSect="00106EDD">
      <w:footnotePr>
        <w:numStart w:val="2"/>
      </w:footnotePr>
      <w:type w:val="continuous"/>
      <w:pgSz w:w="11906" w:h="16838" w:code="9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A3" w:rsidRDefault="00A234A3">
      <w:r>
        <w:separator/>
      </w:r>
    </w:p>
  </w:endnote>
  <w:endnote w:type="continuationSeparator" w:id="0">
    <w:p w:rsidR="00A234A3" w:rsidRDefault="00A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C0" w:rsidRDefault="00AA29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E151D">
      <w:rPr>
        <w:noProof/>
      </w:rPr>
      <w:t>13</w:t>
    </w:r>
    <w:r>
      <w:fldChar w:fldCharType="end"/>
    </w:r>
  </w:p>
  <w:p w:rsidR="00560949" w:rsidRDefault="0056094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A3" w:rsidRDefault="00A234A3">
      <w:r>
        <w:separator/>
      </w:r>
    </w:p>
  </w:footnote>
  <w:footnote w:type="continuationSeparator" w:id="0">
    <w:p w:rsidR="00A234A3" w:rsidRDefault="00A2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D2" w:rsidRDefault="00BB12D2" w:rsidP="00BB12D2">
    <w:pPr>
      <w:pStyle w:val="Nagwek"/>
      <w:tabs>
        <w:tab w:val="clear" w:pos="4536"/>
        <w:tab w:val="clear" w:pos="9072"/>
        <w:tab w:val="left" w:pos="3600"/>
      </w:tabs>
      <w:jc w:val="right"/>
    </w:pPr>
    <w:r>
      <w:t xml:space="preserve">Załącznik nr </w:t>
    </w:r>
    <w:r w:rsidR="00113C5A">
      <w:t>3 do procedury NPZ – 004.4</w:t>
    </w:r>
  </w:p>
  <w:p w:rsidR="00BB12D2" w:rsidRDefault="00BB12D2" w:rsidP="00BB12D2">
    <w:pPr>
      <w:pStyle w:val="Nagwek"/>
      <w:tabs>
        <w:tab w:val="clear" w:pos="4536"/>
        <w:tab w:val="clear" w:pos="9072"/>
        <w:tab w:val="left" w:pos="3600"/>
      </w:tabs>
      <w:jc w:val="right"/>
    </w:pPr>
  </w:p>
  <w:p w:rsidR="00BB12D2" w:rsidRDefault="00BB12D2" w:rsidP="00BB12D2">
    <w:pPr>
      <w:pStyle w:val="Nagwek"/>
      <w:tabs>
        <w:tab w:val="clear" w:pos="4536"/>
        <w:tab w:val="clear" w:pos="9072"/>
        <w:tab w:val="left" w:pos="3600"/>
      </w:tabs>
      <w:jc w:val="center"/>
    </w:pPr>
    <w:r w:rsidRPr="0093124A">
      <w:t>NATUR PRODUKT ZDROVIT SP. Z O.O.</w:t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BB12D2" w:rsidTr="00FD01E3">
      <w:trPr>
        <w:trHeight w:val="577"/>
      </w:trPr>
      <w:tc>
        <w:tcPr>
          <w:tcW w:w="4606" w:type="dxa"/>
          <w:vAlign w:val="center"/>
        </w:tcPr>
        <w:p w:rsidR="00BB12D2" w:rsidRDefault="00BB12D2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  <w:r>
            <w:t>Wyroby medyczne</w:t>
          </w:r>
        </w:p>
      </w:tc>
      <w:tc>
        <w:tcPr>
          <w:tcW w:w="4606" w:type="dxa"/>
          <w:vMerge w:val="restart"/>
          <w:vAlign w:val="center"/>
        </w:tcPr>
        <w:p w:rsidR="00BB12D2" w:rsidRDefault="00BB12D2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  <w:r w:rsidRPr="00BB12D2">
            <w:t>Formularz zgłoszenia poważnego incydentu</w:t>
          </w:r>
        </w:p>
        <w:p w:rsidR="00BB12D2" w:rsidRDefault="00BB12D2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  <w:r>
            <w:t xml:space="preserve">Natur Produkt </w:t>
          </w:r>
          <w:proofErr w:type="spellStart"/>
          <w:r>
            <w:t>Zdrovit</w:t>
          </w:r>
          <w:proofErr w:type="spellEnd"/>
          <w:r>
            <w:t xml:space="preserve"> Sp. z o.o.</w:t>
          </w:r>
        </w:p>
      </w:tc>
    </w:tr>
    <w:tr w:rsidR="00BB12D2" w:rsidTr="00FD01E3">
      <w:trPr>
        <w:trHeight w:val="581"/>
      </w:trPr>
      <w:tc>
        <w:tcPr>
          <w:tcW w:w="4606" w:type="dxa"/>
          <w:vAlign w:val="center"/>
        </w:tcPr>
        <w:p w:rsidR="00BB12D2" w:rsidRDefault="00DE151D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  <w:r>
            <w:t>Ważne od 15.02.2025</w:t>
          </w:r>
        </w:p>
      </w:tc>
      <w:tc>
        <w:tcPr>
          <w:tcW w:w="4606" w:type="dxa"/>
          <w:vMerge/>
        </w:tcPr>
        <w:p w:rsidR="00BB12D2" w:rsidRDefault="00BB12D2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</w:p>
      </w:tc>
    </w:tr>
  </w:tbl>
  <w:p w:rsidR="00BB12D2" w:rsidRDefault="00BB12D2" w:rsidP="00BB12D2">
    <w:pPr>
      <w:pStyle w:val="Nagwek"/>
      <w:tabs>
        <w:tab w:val="clear" w:pos="4536"/>
        <w:tab w:val="clear" w:pos="9072"/>
        <w:tab w:val="left" w:pos="3600"/>
      </w:tabs>
      <w:jc w:val="center"/>
    </w:pPr>
  </w:p>
  <w:p w:rsidR="00560949" w:rsidRDefault="00560949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3D"/>
    <w:multiLevelType w:val="hybridMultilevel"/>
    <w:tmpl w:val="7A3AA6F8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25824FF"/>
    <w:multiLevelType w:val="singleLevel"/>
    <w:tmpl w:val="03BEE68E"/>
    <w:lvl w:ilvl="0">
      <w:start w:val="1"/>
      <w:numFmt w:val="bullet"/>
      <w:pStyle w:val="Nagwek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abstractNum w:abstractNumId="2">
    <w:nsid w:val="05BA4FC3"/>
    <w:multiLevelType w:val="hybridMultilevel"/>
    <w:tmpl w:val="52308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E4F0C"/>
    <w:multiLevelType w:val="hybridMultilevel"/>
    <w:tmpl w:val="E7042D4C"/>
    <w:lvl w:ilvl="0" w:tplc="FE62A150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>
    <w:nsid w:val="2F8E046F"/>
    <w:multiLevelType w:val="hybridMultilevel"/>
    <w:tmpl w:val="1F985798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F3C8E43E">
      <w:start w:val="1"/>
      <w:numFmt w:val="lowerLetter"/>
      <w:lvlText w:val="%2)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">
    <w:nsid w:val="369C4901"/>
    <w:multiLevelType w:val="hybridMultilevel"/>
    <w:tmpl w:val="E7F8D0B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8D74CA9"/>
    <w:multiLevelType w:val="hybridMultilevel"/>
    <w:tmpl w:val="932A5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3D97"/>
    <w:multiLevelType w:val="hybridMultilevel"/>
    <w:tmpl w:val="0DE68F42"/>
    <w:lvl w:ilvl="0" w:tplc="548CD376">
      <w:start w:val="1"/>
      <w:numFmt w:val="decimal"/>
      <w:lvlText w:val="%1)"/>
      <w:lvlJc w:val="left"/>
      <w:pPr>
        <w:tabs>
          <w:tab w:val="num" w:pos="616"/>
        </w:tabs>
        <w:ind w:left="6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486F0396"/>
    <w:multiLevelType w:val="hybridMultilevel"/>
    <w:tmpl w:val="119E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F1427"/>
    <w:multiLevelType w:val="hybridMultilevel"/>
    <w:tmpl w:val="AA2A8A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9733B"/>
    <w:multiLevelType w:val="hybridMultilevel"/>
    <w:tmpl w:val="D17C1298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1F3641F"/>
    <w:multiLevelType w:val="hybridMultilevel"/>
    <w:tmpl w:val="A3428C0A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3">
    <w:nsid w:val="67F90EB1"/>
    <w:multiLevelType w:val="hybridMultilevel"/>
    <w:tmpl w:val="87C89F8C"/>
    <w:lvl w:ilvl="0" w:tplc="2152C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4B76"/>
    <w:multiLevelType w:val="hybridMultilevel"/>
    <w:tmpl w:val="6AFEEE26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5">
    <w:nsid w:val="6F0E2AE3"/>
    <w:multiLevelType w:val="hybridMultilevel"/>
    <w:tmpl w:val="0290BD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F25597"/>
    <w:multiLevelType w:val="hybridMultilevel"/>
    <w:tmpl w:val="4BCAFAC6"/>
    <w:lvl w:ilvl="0" w:tplc="CF4C4B54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7">
    <w:nsid w:val="71E774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50C14CA"/>
    <w:multiLevelType w:val="hybridMultilevel"/>
    <w:tmpl w:val="5A3E8D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16"/>
  </w:num>
  <w:num w:numId="14">
    <w:abstractNumId w:val="2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1C"/>
    <w:rsid w:val="00003F3A"/>
    <w:rsid w:val="00005C01"/>
    <w:rsid w:val="00006490"/>
    <w:rsid w:val="0001093C"/>
    <w:rsid w:val="00010BBB"/>
    <w:rsid w:val="0001394F"/>
    <w:rsid w:val="00015922"/>
    <w:rsid w:val="00020001"/>
    <w:rsid w:val="0002216B"/>
    <w:rsid w:val="000255ED"/>
    <w:rsid w:val="00026548"/>
    <w:rsid w:val="000437AA"/>
    <w:rsid w:val="00043FA6"/>
    <w:rsid w:val="00051178"/>
    <w:rsid w:val="000517B9"/>
    <w:rsid w:val="0005214B"/>
    <w:rsid w:val="00052493"/>
    <w:rsid w:val="0005391D"/>
    <w:rsid w:val="00054D75"/>
    <w:rsid w:val="000563AC"/>
    <w:rsid w:val="00062580"/>
    <w:rsid w:val="00074F07"/>
    <w:rsid w:val="0007549E"/>
    <w:rsid w:val="00075770"/>
    <w:rsid w:val="00076CDE"/>
    <w:rsid w:val="0007773A"/>
    <w:rsid w:val="00077BF1"/>
    <w:rsid w:val="00080F56"/>
    <w:rsid w:val="0008136D"/>
    <w:rsid w:val="000817E7"/>
    <w:rsid w:val="000822A4"/>
    <w:rsid w:val="00087D4C"/>
    <w:rsid w:val="00091782"/>
    <w:rsid w:val="000934C6"/>
    <w:rsid w:val="00093DAE"/>
    <w:rsid w:val="000943BF"/>
    <w:rsid w:val="00096E77"/>
    <w:rsid w:val="00097D29"/>
    <w:rsid w:val="000A1AF7"/>
    <w:rsid w:val="000A1D4F"/>
    <w:rsid w:val="000A1FEB"/>
    <w:rsid w:val="000A22C7"/>
    <w:rsid w:val="000A3C26"/>
    <w:rsid w:val="000B16BE"/>
    <w:rsid w:val="000B1C72"/>
    <w:rsid w:val="000B3C9F"/>
    <w:rsid w:val="000B4FE8"/>
    <w:rsid w:val="000C179D"/>
    <w:rsid w:val="000C42A2"/>
    <w:rsid w:val="000C4DE1"/>
    <w:rsid w:val="000D01F6"/>
    <w:rsid w:val="000D0EA0"/>
    <w:rsid w:val="000E01BD"/>
    <w:rsid w:val="000E08F9"/>
    <w:rsid w:val="000E1647"/>
    <w:rsid w:val="000E4E9E"/>
    <w:rsid w:val="000E6CDB"/>
    <w:rsid w:val="000E7D34"/>
    <w:rsid w:val="000F046B"/>
    <w:rsid w:val="000F0FFB"/>
    <w:rsid w:val="000F6AB1"/>
    <w:rsid w:val="001046B7"/>
    <w:rsid w:val="00106EDD"/>
    <w:rsid w:val="00107914"/>
    <w:rsid w:val="00111101"/>
    <w:rsid w:val="00113C5A"/>
    <w:rsid w:val="001179A3"/>
    <w:rsid w:val="00122764"/>
    <w:rsid w:val="00123388"/>
    <w:rsid w:val="00124861"/>
    <w:rsid w:val="00124FDA"/>
    <w:rsid w:val="001267F6"/>
    <w:rsid w:val="001268C2"/>
    <w:rsid w:val="00132E43"/>
    <w:rsid w:val="0013333B"/>
    <w:rsid w:val="00134255"/>
    <w:rsid w:val="001443C2"/>
    <w:rsid w:val="00147EE4"/>
    <w:rsid w:val="00150E6B"/>
    <w:rsid w:val="00150F7A"/>
    <w:rsid w:val="00156AC6"/>
    <w:rsid w:val="00157A2E"/>
    <w:rsid w:val="00160D83"/>
    <w:rsid w:val="0016273F"/>
    <w:rsid w:val="00171618"/>
    <w:rsid w:val="0017694A"/>
    <w:rsid w:val="00176BA0"/>
    <w:rsid w:val="00181C6F"/>
    <w:rsid w:val="00181DC5"/>
    <w:rsid w:val="00181EFD"/>
    <w:rsid w:val="001928EB"/>
    <w:rsid w:val="00194FA8"/>
    <w:rsid w:val="001976E8"/>
    <w:rsid w:val="00197730"/>
    <w:rsid w:val="00197DB2"/>
    <w:rsid w:val="001A1638"/>
    <w:rsid w:val="001A4ACD"/>
    <w:rsid w:val="001B0C35"/>
    <w:rsid w:val="001B1BD9"/>
    <w:rsid w:val="001B2550"/>
    <w:rsid w:val="001B4281"/>
    <w:rsid w:val="001B6EDF"/>
    <w:rsid w:val="001C0CE2"/>
    <w:rsid w:val="001C288D"/>
    <w:rsid w:val="001D36E3"/>
    <w:rsid w:val="001D5104"/>
    <w:rsid w:val="001D67CF"/>
    <w:rsid w:val="001E029D"/>
    <w:rsid w:val="001E15F6"/>
    <w:rsid w:val="001E5E5E"/>
    <w:rsid w:val="001E7574"/>
    <w:rsid w:val="001F0D47"/>
    <w:rsid w:val="001F0F0D"/>
    <w:rsid w:val="001F135A"/>
    <w:rsid w:val="001F3001"/>
    <w:rsid w:val="001F412C"/>
    <w:rsid w:val="002034CA"/>
    <w:rsid w:val="00205E8E"/>
    <w:rsid w:val="0020756A"/>
    <w:rsid w:val="002123AD"/>
    <w:rsid w:val="0021291D"/>
    <w:rsid w:val="0021389A"/>
    <w:rsid w:val="0021600E"/>
    <w:rsid w:val="00216190"/>
    <w:rsid w:val="0021721C"/>
    <w:rsid w:val="0021728F"/>
    <w:rsid w:val="0022761C"/>
    <w:rsid w:val="002310BF"/>
    <w:rsid w:val="00231BA8"/>
    <w:rsid w:val="00231E14"/>
    <w:rsid w:val="00232A10"/>
    <w:rsid w:val="00235B1C"/>
    <w:rsid w:val="002378A7"/>
    <w:rsid w:val="002448BE"/>
    <w:rsid w:val="002462EB"/>
    <w:rsid w:val="00247342"/>
    <w:rsid w:val="00252B55"/>
    <w:rsid w:val="0025432A"/>
    <w:rsid w:val="00267B6B"/>
    <w:rsid w:val="00267DA2"/>
    <w:rsid w:val="0027031E"/>
    <w:rsid w:val="002734F7"/>
    <w:rsid w:val="002745EC"/>
    <w:rsid w:val="0028077B"/>
    <w:rsid w:val="002817FD"/>
    <w:rsid w:val="00283809"/>
    <w:rsid w:val="00283A3C"/>
    <w:rsid w:val="00283ABD"/>
    <w:rsid w:val="00284791"/>
    <w:rsid w:val="00284A75"/>
    <w:rsid w:val="002856C2"/>
    <w:rsid w:val="00285F96"/>
    <w:rsid w:val="00286651"/>
    <w:rsid w:val="00290F88"/>
    <w:rsid w:val="002926E6"/>
    <w:rsid w:val="002945BF"/>
    <w:rsid w:val="002A66F0"/>
    <w:rsid w:val="002B034E"/>
    <w:rsid w:val="002B21C2"/>
    <w:rsid w:val="002B280A"/>
    <w:rsid w:val="002B6ABB"/>
    <w:rsid w:val="002C19DA"/>
    <w:rsid w:val="002C1DDC"/>
    <w:rsid w:val="002C2F26"/>
    <w:rsid w:val="002C3197"/>
    <w:rsid w:val="002C481A"/>
    <w:rsid w:val="002C4D28"/>
    <w:rsid w:val="002D2734"/>
    <w:rsid w:val="002D6E8D"/>
    <w:rsid w:val="002D74E0"/>
    <w:rsid w:val="002D7AB5"/>
    <w:rsid w:val="002D7B3E"/>
    <w:rsid w:val="002E0354"/>
    <w:rsid w:val="002E0A2F"/>
    <w:rsid w:val="002E0B93"/>
    <w:rsid w:val="002E1DAF"/>
    <w:rsid w:val="002E2A0A"/>
    <w:rsid w:val="002E4449"/>
    <w:rsid w:val="002F349F"/>
    <w:rsid w:val="002F3BD2"/>
    <w:rsid w:val="002F4EDF"/>
    <w:rsid w:val="00300662"/>
    <w:rsid w:val="00300E57"/>
    <w:rsid w:val="00301605"/>
    <w:rsid w:val="00301F12"/>
    <w:rsid w:val="00302652"/>
    <w:rsid w:val="00304F78"/>
    <w:rsid w:val="00305208"/>
    <w:rsid w:val="00305B21"/>
    <w:rsid w:val="0030683E"/>
    <w:rsid w:val="00310F62"/>
    <w:rsid w:val="0032109F"/>
    <w:rsid w:val="00321422"/>
    <w:rsid w:val="003214D5"/>
    <w:rsid w:val="00324812"/>
    <w:rsid w:val="0032557F"/>
    <w:rsid w:val="00325CBE"/>
    <w:rsid w:val="00326F37"/>
    <w:rsid w:val="003312C9"/>
    <w:rsid w:val="0033193D"/>
    <w:rsid w:val="003319DF"/>
    <w:rsid w:val="0033384F"/>
    <w:rsid w:val="00334D42"/>
    <w:rsid w:val="0034059C"/>
    <w:rsid w:val="003437A4"/>
    <w:rsid w:val="00344862"/>
    <w:rsid w:val="00345D0A"/>
    <w:rsid w:val="0034792A"/>
    <w:rsid w:val="0035233C"/>
    <w:rsid w:val="00353F3E"/>
    <w:rsid w:val="00362EAE"/>
    <w:rsid w:val="00364CF4"/>
    <w:rsid w:val="00364ED3"/>
    <w:rsid w:val="003720F5"/>
    <w:rsid w:val="00373620"/>
    <w:rsid w:val="00375443"/>
    <w:rsid w:val="003757BA"/>
    <w:rsid w:val="00376A39"/>
    <w:rsid w:val="00380768"/>
    <w:rsid w:val="00380BCC"/>
    <w:rsid w:val="00385BEA"/>
    <w:rsid w:val="0038606B"/>
    <w:rsid w:val="003864A7"/>
    <w:rsid w:val="00397118"/>
    <w:rsid w:val="00397B4F"/>
    <w:rsid w:val="003A4A24"/>
    <w:rsid w:val="003A6C72"/>
    <w:rsid w:val="003A7726"/>
    <w:rsid w:val="003B329B"/>
    <w:rsid w:val="003B618D"/>
    <w:rsid w:val="003C1940"/>
    <w:rsid w:val="003C5A66"/>
    <w:rsid w:val="003C741A"/>
    <w:rsid w:val="003D35F3"/>
    <w:rsid w:val="003D3B3B"/>
    <w:rsid w:val="003D5224"/>
    <w:rsid w:val="003D5950"/>
    <w:rsid w:val="003D6E84"/>
    <w:rsid w:val="003E35FC"/>
    <w:rsid w:val="003E5DA1"/>
    <w:rsid w:val="003F4180"/>
    <w:rsid w:val="003F7552"/>
    <w:rsid w:val="003F7D5C"/>
    <w:rsid w:val="003F7F7E"/>
    <w:rsid w:val="00402DB0"/>
    <w:rsid w:val="00403FC8"/>
    <w:rsid w:val="004055E0"/>
    <w:rsid w:val="0040641D"/>
    <w:rsid w:val="004068CC"/>
    <w:rsid w:val="004072A5"/>
    <w:rsid w:val="00411694"/>
    <w:rsid w:val="004121E2"/>
    <w:rsid w:val="004129D9"/>
    <w:rsid w:val="00414C51"/>
    <w:rsid w:val="00420978"/>
    <w:rsid w:val="00420C74"/>
    <w:rsid w:val="00422182"/>
    <w:rsid w:val="00424BC8"/>
    <w:rsid w:val="00430544"/>
    <w:rsid w:val="00432179"/>
    <w:rsid w:val="00432E2F"/>
    <w:rsid w:val="00437AC4"/>
    <w:rsid w:val="00437F0F"/>
    <w:rsid w:val="00440B07"/>
    <w:rsid w:val="004413B9"/>
    <w:rsid w:val="00441EFA"/>
    <w:rsid w:val="00445E2E"/>
    <w:rsid w:val="004510AF"/>
    <w:rsid w:val="004558B0"/>
    <w:rsid w:val="00455CA3"/>
    <w:rsid w:val="00456138"/>
    <w:rsid w:val="00457A09"/>
    <w:rsid w:val="00462680"/>
    <w:rsid w:val="00463819"/>
    <w:rsid w:val="004668BB"/>
    <w:rsid w:val="00471DF0"/>
    <w:rsid w:val="0047319B"/>
    <w:rsid w:val="004736C0"/>
    <w:rsid w:val="0047506F"/>
    <w:rsid w:val="0047771A"/>
    <w:rsid w:val="00480ECB"/>
    <w:rsid w:val="0048288D"/>
    <w:rsid w:val="00486A71"/>
    <w:rsid w:val="00486CAF"/>
    <w:rsid w:val="00487D9D"/>
    <w:rsid w:val="00487F3D"/>
    <w:rsid w:val="00491A86"/>
    <w:rsid w:val="00492A76"/>
    <w:rsid w:val="00492CBB"/>
    <w:rsid w:val="004A250D"/>
    <w:rsid w:val="004A46C6"/>
    <w:rsid w:val="004A4733"/>
    <w:rsid w:val="004A4BDB"/>
    <w:rsid w:val="004A67CC"/>
    <w:rsid w:val="004B1B80"/>
    <w:rsid w:val="004B22E9"/>
    <w:rsid w:val="004B2630"/>
    <w:rsid w:val="004C3EDD"/>
    <w:rsid w:val="004C46D1"/>
    <w:rsid w:val="004C5AEE"/>
    <w:rsid w:val="004D0718"/>
    <w:rsid w:val="004D3548"/>
    <w:rsid w:val="004D3B00"/>
    <w:rsid w:val="004E286D"/>
    <w:rsid w:val="004F07DB"/>
    <w:rsid w:val="004F0938"/>
    <w:rsid w:val="004F3D44"/>
    <w:rsid w:val="004F50EE"/>
    <w:rsid w:val="004F68A5"/>
    <w:rsid w:val="005007EA"/>
    <w:rsid w:val="0050242D"/>
    <w:rsid w:val="0050495E"/>
    <w:rsid w:val="00504B58"/>
    <w:rsid w:val="00504C67"/>
    <w:rsid w:val="005062E3"/>
    <w:rsid w:val="00507F41"/>
    <w:rsid w:val="005129DB"/>
    <w:rsid w:val="00513961"/>
    <w:rsid w:val="00515CE6"/>
    <w:rsid w:val="00521582"/>
    <w:rsid w:val="0052224B"/>
    <w:rsid w:val="00526BE4"/>
    <w:rsid w:val="00531FE8"/>
    <w:rsid w:val="00532528"/>
    <w:rsid w:val="005326E5"/>
    <w:rsid w:val="00535F65"/>
    <w:rsid w:val="00536436"/>
    <w:rsid w:val="00537E7A"/>
    <w:rsid w:val="0054191A"/>
    <w:rsid w:val="005457BF"/>
    <w:rsid w:val="00547A95"/>
    <w:rsid w:val="00550767"/>
    <w:rsid w:val="00554707"/>
    <w:rsid w:val="005547CF"/>
    <w:rsid w:val="005560AD"/>
    <w:rsid w:val="00556BE9"/>
    <w:rsid w:val="005578D2"/>
    <w:rsid w:val="00557F8B"/>
    <w:rsid w:val="00560949"/>
    <w:rsid w:val="00562298"/>
    <w:rsid w:val="00562AE6"/>
    <w:rsid w:val="00564235"/>
    <w:rsid w:val="005650DF"/>
    <w:rsid w:val="00566347"/>
    <w:rsid w:val="00567943"/>
    <w:rsid w:val="00567A9F"/>
    <w:rsid w:val="00567B16"/>
    <w:rsid w:val="00570235"/>
    <w:rsid w:val="00571799"/>
    <w:rsid w:val="005741FC"/>
    <w:rsid w:val="00577348"/>
    <w:rsid w:val="005826FE"/>
    <w:rsid w:val="005829BD"/>
    <w:rsid w:val="00583C80"/>
    <w:rsid w:val="00587762"/>
    <w:rsid w:val="005901A9"/>
    <w:rsid w:val="00597D9F"/>
    <w:rsid w:val="005B08FA"/>
    <w:rsid w:val="005B2109"/>
    <w:rsid w:val="005C1478"/>
    <w:rsid w:val="005D16EE"/>
    <w:rsid w:val="005D3567"/>
    <w:rsid w:val="005E1F85"/>
    <w:rsid w:val="005E4F81"/>
    <w:rsid w:val="005F06BA"/>
    <w:rsid w:val="005F1FB7"/>
    <w:rsid w:val="005F231E"/>
    <w:rsid w:val="005F51B4"/>
    <w:rsid w:val="005F522F"/>
    <w:rsid w:val="005F6024"/>
    <w:rsid w:val="005F7B42"/>
    <w:rsid w:val="00604FBC"/>
    <w:rsid w:val="0060653A"/>
    <w:rsid w:val="00612AC1"/>
    <w:rsid w:val="00613271"/>
    <w:rsid w:val="00613FAB"/>
    <w:rsid w:val="00616B34"/>
    <w:rsid w:val="0061773B"/>
    <w:rsid w:val="00620D28"/>
    <w:rsid w:val="00621E3A"/>
    <w:rsid w:val="00631941"/>
    <w:rsid w:val="00637D5E"/>
    <w:rsid w:val="00640CDF"/>
    <w:rsid w:val="00640D54"/>
    <w:rsid w:val="006427A9"/>
    <w:rsid w:val="00644DD1"/>
    <w:rsid w:val="00645028"/>
    <w:rsid w:val="0064692D"/>
    <w:rsid w:val="00647E5A"/>
    <w:rsid w:val="006506D0"/>
    <w:rsid w:val="006512CF"/>
    <w:rsid w:val="00655562"/>
    <w:rsid w:val="0066091E"/>
    <w:rsid w:val="00660AE2"/>
    <w:rsid w:val="0066255F"/>
    <w:rsid w:val="006625E3"/>
    <w:rsid w:val="006634CA"/>
    <w:rsid w:val="00665821"/>
    <w:rsid w:val="00670130"/>
    <w:rsid w:val="00670B95"/>
    <w:rsid w:val="00670C52"/>
    <w:rsid w:val="00673580"/>
    <w:rsid w:val="00674BDF"/>
    <w:rsid w:val="00674D2F"/>
    <w:rsid w:val="00674D51"/>
    <w:rsid w:val="006756F4"/>
    <w:rsid w:val="00676869"/>
    <w:rsid w:val="0067788E"/>
    <w:rsid w:val="00677D2A"/>
    <w:rsid w:val="00682DFB"/>
    <w:rsid w:val="00685F9B"/>
    <w:rsid w:val="0069565C"/>
    <w:rsid w:val="00695993"/>
    <w:rsid w:val="00696156"/>
    <w:rsid w:val="0069690D"/>
    <w:rsid w:val="006A2BDE"/>
    <w:rsid w:val="006A5CB6"/>
    <w:rsid w:val="006A6C45"/>
    <w:rsid w:val="006A6E48"/>
    <w:rsid w:val="006A7455"/>
    <w:rsid w:val="006B24F7"/>
    <w:rsid w:val="006B46B0"/>
    <w:rsid w:val="006B535D"/>
    <w:rsid w:val="006B53A1"/>
    <w:rsid w:val="006C0018"/>
    <w:rsid w:val="006C2F92"/>
    <w:rsid w:val="006C3A71"/>
    <w:rsid w:val="006C6912"/>
    <w:rsid w:val="006D480E"/>
    <w:rsid w:val="006E40FE"/>
    <w:rsid w:val="006E77CA"/>
    <w:rsid w:val="006F04CA"/>
    <w:rsid w:val="006F20B7"/>
    <w:rsid w:val="006F2817"/>
    <w:rsid w:val="006F28ED"/>
    <w:rsid w:val="006F2B09"/>
    <w:rsid w:val="006F3D36"/>
    <w:rsid w:val="006F455F"/>
    <w:rsid w:val="006F47E8"/>
    <w:rsid w:val="006F4CBA"/>
    <w:rsid w:val="007003DC"/>
    <w:rsid w:val="00700D08"/>
    <w:rsid w:val="00702C88"/>
    <w:rsid w:val="00703E1F"/>
    <w:rsid w:val="007052FD"/>
    <w:rsid w:val="00715864"/>
    <w:rsid w:val="00715BE8"/>
    <w:rsid w:val="007173A0"/>
    <w:rsid w:val="007221BB"/>
    <w:rsid w:val="00722762"/>
    <w:rsid w:val="00722A1B"/>
    <w:rsid w:val="007241DF"/>
    <w:rsid w:val="007242C0"/>
    <w:rsid w:val="007301DB"/>
    <w:rsid w:val="00730B0B"/>
    <w:rsid w:val="00730C90"/>
    <w:rsid w:val="0073492B"/>
    <w:rsid w:val="0074023D"/>
    <w:rsid w:val="00743AAB"/>
    <w:rsid w:val="00744EE7"/>
    <w:rsid w:val="007502A2"/>
    <w:rsid w:val="007525DD"/>
    <w:rsid w:val="00764AF0"/>
    <w:rsid w:val="0077013C"/>
    <w:rsid w:val="0077383E"/>
    <w:rsid w:val="007756E7"/>
    <w:rsid w:val="007765DD"/>
    <w:rsid w:val="00776839"/>
    <w:rsid w:val="0077732F"/>
    <w:rsid w:val="007826AF"/>
    <w:rsid w:val="00782C37"/>
    <w:rsid w:val="00797213"/>
    <w:rsid w:val="007A2880"/>
    <w:rsid w:val="007A2C57"/>
    <w:rsid w:val="007A3F3F"/>
    <w:rsid w:val="007A688F"/>
    <w:rsid w:val="007A68E9"/>
    <w:rsid w:val="007A6AEB"/>
    <w:rsid w:val="007B3C64"/>
    <w:rsid w:val="007C1F92"/>
    <w:rsid w:val="007C5B91"/>
    <w:rsid w:val="007D1E13"/>
    <w:rsid w:val="007D2963"/>
    <w:rsid w:val="007D411F"/>
    <w:rsid w:val="007D6430"/>
    <w:rsid w:val="007D7162"/>
    <w:rsid w:val="007D7F1D"/>
    <w:rsid w:val="007E069D"/>
    <w:rsid w:val="007E3C07"/>
    <w:rsid w:val="007E6733"/>
    <w:rsid w:val="007E7A48"/>
    <w:rsid w:val="007F0EC4"/>
    <w:rsid w:val="007F207C"/>
    <w:rsid w:val="007F2B7B"/>
    <w:rsid w:val="007F2DEB"/>
    <w:rsid w:val="007F3B91"/>
    <w:rsid w:val="007F5F59"/>
    <w:rsid w:val="00800D96"/>
    <w:rsid w:val="00810A96"/>
    <w:rsid w:val="00810EB9"/>
    <w:rsid w:val="00812D97"/>
    <w:rsid w:val="00815434"/>
    <w:rsid w:val="00816B8B"/>
    <w:rsid w:val="008172C0"/>
    <w:rsid w:val="00817DC8"/>
    <w:rsid w:val="008203F8"/>
    <w:rsid w:val="00820F43"/>
    <w:rsid w:val="00826194"/>
    <w:rsid w:val="00827909"/>
    <w:rsid w:val="00833C7B"/>
    <w:rsid w:val="008347DE"/>
    <w:rsid w:val="008361C4"/>
    <w:rsid w:val="008371DF"/>
    <w:rsid w:val="00837468"/>
    <w:rsid w:val="00840D82"/>
    <w:rsid w:val="008421CA"/>
    <w:rsid w:val="008443AF"/>
    <w:rsid w:val="008455A6"/>
    <w:rsid w:val="008460EB"/>
    <w:rsid w:val="008461A2"/>
    <w:rsid w:val="0084661C"/>
    <w:rsid w:val="008504C1"/>
    <w:rsid w:val="00853A0A"/>
    <w:rsid w:val="00857EC4"/>
    <w:rsid w:val="008608BD"/>
    <w:rsid w:val="00860A1D"/>
    <w:rsid w:val="00862409"/>
    <w:rsid w:val="008719F7"/>
    <w:rsid w:val="00877CF8"/>
    <w:rsid w:val="008829C8"/>
    <w:rsid w:val="00884782"/>
    <w:rsid w:val="00887FA4"/>
    <w:rsid w:val="00890A71"/>
    <w:rsid w:val="00890E76"/>
    <w:rsid w:val="00893F6B"/>
    <w:rsid w:val="008A0278"/>
    <w:rsid w:val="008A12BC"/>
    <w:rsid w:val="008A452B"/>
    <w:rsid w:val="008B0EF3"/>
    <w:rsid w:val="008B135E"/>
    <w:rsid w:val="008B1419"/>
    <w:rsid w:val="008B1E72"/>
    <w:rsid w:val="008B5BEB"/>
    <w:rsid w:val="008B64F9"/>
    <w:rsid w:val="008B7177"/>
    <w:rsid w:val="008C22C3"/>
    <w:rsid w:val="008C2E66"/>
    <w:rsid w:val="008C39E6"/>
    <w:rsid w:val="008D0727"/>
    <w:rsid w:val="008D1273"/>
    <w:rsid w:val="008D1AF3"/>
    <w:rsid w:val="008D2A71"/>
    <w:rsid w:val="008D322D"/>
    <w:rsid w:val="008D3F76"/>
    <w:rsid w:val="008D563B"/>
    <w:rsid w:val="008D57E8"/>
    <w:rsid w:val="008E0589"/>
    <w:rsid w:val="008E2562"/>
    <w:rsid w:val="008E49E4"/>
    <w:rsid w:val="008E5D05"/>
    <w:rsid w:val="008E7BF6"/>
    <w:rsid w:val="008F2291"/>
    <w:rsid w:val="008F7A21"/>
    <w:rsid w:val="00900607"/>
    <w:rsid w:val="00905942"/>
    <w:rsid w:val="0091295D"/>
    <w:rsid w:val="00912BAC"/>
    <w:rsid w:val="00912FC2"/>
    <w:rsid w:val="00914C60"/>
    <w:rsid w:val="00915E58"/>
    <w:rsid w:val="009203B7"/>
    <w:rsid w:val="00920447"/>
    <w:rsid w:val="009260F7"/>
    <w:rsid w:val="0092749E"/>
    <w:rsid w:val="0093013F"/>
    <w:rsid w:val="00930B7D"/>
    <w:rsid w:val="009400BD"/>
    <w:rsid w:val="009403C2"/>
    <w:rsid w:val="00951622"/>
    <w:rsid w:val="00954B4B"/>
    <w:rsid w:val="00960FAE"/>
    <w:rsid w:val="009610BB"/>
    <w:rsid w:val="00963A1A"/>
    <w:rsid w:val="00963F2C"/>
    <w:rsid w:val="0096774A"/>
    <w:rsid w:val="0096777A"/>
    <w:rsid w:val="00970B1D"/>
    <w:rsid w:val="009717DB"/>
    <w:rsid w:val="009730E2"/>
    <w:rsid w:val="00973E9D"/>
    <w:rsid w:val="00977226"/>
    <w:rsid w:val="00977C92"/>
    <w:rsid w:val="00980AEF"/>
    <w:rsid w:val="00981017"/>
    <w:rsid w:val="009849E5"/>
    <w:rsid w:val="00985339"/>
    <w:rsid w:val="00986795"/>
    <w:rsid w:val="00992422"/>
    <w:rsid w:val="0099408D"/>
    <w:rsid w:val="009961F9"/>
    <w:rsid w:val="009A21F1"/>
    <w:rsid w:val="009A3C27"/>
    <w:rsid w:val="009A40B4"/>
    <w:rsid w:val="009A577E"/>
    <w:rsid w:val="009A6515"/>
    <w:rsid w:val="009B09B6"/>
    <w:rsid w:val="009B2DE1"/>
    <w:rsid w:val="009B3B91"/>
    <w:rsid w:val="009B5ACE"/>
    <w:rsid w:val="009B6B8A"/>
    <w:rsid w:val="009C0576"/>
    <w:rsid w:val="009C0AB6"/>
    <w:rsid w:val="009C0B7B"/>
    <w:rsid w:val="009C27BA"/>
    <w:rsid w:val="009C6062"/>
    <w:rsid w:val="009C69A6"/>
    <w:rsid w:val="009D3BA2"/>
    <w:rsid w:val="009D3EEC"/>
    <w:rsid w:val="009D6639"/>
    <w:rsid w:val="009D7A93"/>
    <w:rsid w:val="009D7C77"/>
    <w:rsid w:val="009E09B1"/>
    <w:rsid w:val="009E1643"/>
    <w:rsid w:val="009E271B"/>
    <w:rsid w:val="009E294B"/>
    <w:rsid w:val="009E5675"/>
    <w:rsid w:val="009E761E"/>
    <w:rsid w:val="009F5485"/>
    <w:rsid w:val="009F58CA"/>
    <w:rsid w:val="009F671B"/>
    <w:rsid w:val="009F6871"/>
    <w:rsid w:val="00A007FA"/>
    <w:rsid w:val="00A031E8"/>
    <w:rsid w:val="00A032C2"/>
    <w:rsid w:val="00A053F0"/>
    <w:rsid w:val="00A07CC0"/>
    <w:rsid w:val="00A10DB5"/>
    <w:rsid w:val="00A11D97"/>
    <w:rsid w:val="00A12E66"/>
    <w:rsid w:val="00A1549D"/>
    <w:rsid w:val="00A17263"/>
    <w:rsid w:val="00A23084"/>
    <w:rsid w:val="00A234A3"/>
    <w:rsid w:val="00A24773"/>
    <w:rsid w:val="00A3031F"/>
    <w:rsid w:val="00A32B3C"/>
    <w:rsid w:val="00A33679"/>
    <w:rsid w:val="00A33844"/>
    <w:rsid w:val="00A34C4C"/>
    <w:rsid w:val="00A41248"/>
    <w:rsid w:val="00A44F04"/>
    <w:rsid w:val="00A46168"/>
    <w:rsid w:val="00A47035"/>
    <w:rsid w:val="00A500AE"/>
    <w:rsid w:val="00A504D7"/>
    <w:rsid w:val="00A519C2"/>
    <w:rsid w:val="00A579A8"/>
    <w:rsid w:val="00A62554"/>
    <w:rsid w:val="00A7005C"/>
    <w:rsid w:val="00A7016D"/>
    <w:rsid w:val="00A717BD"/>
    <w:rsid w:val="00A73E15"/>
    <w:rsid w:val="00A80FC7"/>
    <w:rsid w:val="00A83EA9"/>
    <w:rsid w:val="00A84A66"/>
    <w:rsid w:val="00A87A27"/>
    <w:rsid w:val="00A92E08"/>
    <w:rsid w:val="00A96BD8"/>
    <w:rsid w:val="00A96E76"/>
    <w:rsid w:val="00AA037F"/>
    <w:rsid w:val="00AA0DD5"/>
    <w:rsid w:val="00AA297B"/>
    <w:rsid w:val="00AA29C0"/>
    <w:rsid w:val="00AA2A1C"/>
    <w:rsid w:val="00AA7BFD"/>
    <w:rsid w:val="00AB22BD"/>
    <w:rsid w:val="00AB41CB"/>
    <w:rsid w:val="00AB5D8F"/>
    <w:rsid w:val="00AC1F39"/>
    <w:rsid w:val="00AC2E32"/>
    <w:rsid w:val="00AC324B"/>
    <w:rsid w:val="00AC36D7"/>
    <w:rsid w:val="00AC6B80"/>
    <w:rsid w:val="00AC7B56"/>
    <w:rsid w:val="00AC7CCD"/>
    <w:rsid w:val="00AD1B32"/>
    <w:rsid w:val="00AD2847"/>
    <w:rsid w:val="00AD7B88"/>
    <w:rsid w:val="00AE104B"/>
    <w:rsid w:val="00AE481F"/>
    <w:rsid w:val="00AE5FA5"/>
    <w:rsid w:val="00AF025C"/>
    <w:rsid w:val="00AF44C2"/>
    <w:rsid w:val="00AF4998"/>
    <w:rsid w:val="00AF654C"/>
    <w:rsid w:val="00AF688D"/>
    <w:rsid w:val="00B005D2"/>
    <w:rsid w:val="00B01243"/>
    <w:rsid w:val="00B06652"/>
    <w:rsid w:val="00B076EC"/>
    <w:rsid w:val="00B15F52"/>
    <w:rsid w:val="00B22DF9"/>
    <w:rsid w:val="00B246ED"/>
    <w:rsid w:val="00B254C8"/>
    <w:rsid w:val="00B266FB"/>
    <w:rsid w:val="00B27FD9"/>
    <w:rsid w:val="00B33393"/>
    <w:rsid w:val="00B3636B"/>
    <w:rsid w:val="00B37B9E"/>
    <w:rsid w:val="00B41F02"/>
    <w:rsid w:val="00B448E6"/>
    <w:rsid w:val="00B458EF"/>
    <w:rsid w:val="00B46D60"/>
    <w:rsid w:val="00B475A8"/>
    <w:rsid w:val="00B4788F"/>
    <w:rsid w:val="00B47C80"/>
    <w:rsid w:val="00B50890"/>
    <w:rsid w:val="00B52B84"/>
    <w:rsid w:val="00B53C30"/>
    <w:rsid w:val="00B5448D"/>
    <w:rsid w:val="00B66DBB"/>
    <w:rsid w:val="00B7139C"/>
    <w:rsid w:val="00B7194C"/>
    <w:rsid w:val="00B73D25"/>
    <w:rsid w:val="00B74025"/>
    <w:rsid w:val="00B75DA6"/>
    <w:rsid w:val="00B8007B"/>
    <w:rsid w:val="00B83C91"/>
    <w:rsid w:val="00B915D1"/>
    <w:rsid w:val="00B96063"/>
    <w:rsid w:val="00B9713C"/>
    <w:rsid w:val="00BA241D"/>
    <w:rsid w:val="00BA6797"/>
    <w:rsid w:val="00BB12D2"/>
    <w:rsid w:val="00BC151D"/>
    <w:rsid w:val="00BC174D"/>
    <w:rsid w:val="00BC1C45"/>
    <w:rsid w:val="00BC5AA8"/>
    <w:rsid w:val="00BC6832"/>
    <w:rsid w:val="00BD1409"/>
    <w:rsid w:val="00BD2713"/>
    <w:rsid w:val="00BD51D4"/>
    <w:rsid w:val="00BD6682"/>
    <w:rsid w:val="00BE53E2"/>
    <w:rsid w:val="00BF2E1C"/>
    <w:rsid w:val="00BF31FC"/>
    <w:rsid w:val="00BF391F"/>
    <w:rsid w:val="00BF5F1D"/>
    <w:rsid w:val="00C00660"/>
    <w:rsid w:val="00C03A67"/>
    <w:rsid w:val="00C21A77"/>
    <w:rsid w:val="00C25251"/>
    <w:rsid w:val="00C32337"/>
    <w:rsid w:val="00C44489"/>
    <w:rsid w:val="00C470B7"/>
    <w:rsid w:val="00C513FA"/>
    <w:rsid w:val="00C54521"/>
    <w:rsid w:val="00C60FA3"/>
    <w:rsid w:val="00C618B4"/>
    <w:rsid w:val="00C665A5"/>
    <w:rsid w:val="00C676F3"/>
    <w:rsid w:val="00C72A79"/>
    <w:rsid w:val="00C74755"/>
    <w:rsid w:val="00C749C6"/>
    <w:rsid w:val="00C81F93"/>
    <w:rsid w:val="00C82197"/>
    <w:rsid w:val="00C821FA"/>
    <w:rsid w:val="00C829F1"/>
    <w:rsid w:val="00C8364A"/>
    <w:rsid w:val="00C86AB5"/>
    <w:rsid w:val="00C9008A"/>
    <w:rsid w:val="00C904BB"/>
    <w:rsid w:val="00C93737"/>
    <w:rsid w:val="00C943C8"/>
    <w:rsid w:val="00C95438"/>
    <w:rsid w:val="00CA1239"/>
    <w:rsid w:val="00CA1BE7"/>
    <w:rsid w:val="00CA56AC"/>
    <w:rsid w:val="00CA6566"/>
    <w:rsid w:val="00CA7703"/>
    <w:rsid w:val="00CA79B7"/>
    <w:rsid w:val="00CB79E6"/>
    <w:rsid w:val="00CB7AAA"/>
    <w:rsid w:val="00CC40B9"/>
    <w:rsid w:val="00CC71F1"/>
    <w:rsid w:val="00CD3380"/>
    <w:rsid w:val="00CD5E43"/>
    <w:rsid w:val="00CD64E8"/>
    <w:rsid w:val="00CE0AC8"/>
    <w:rsid w:val="00CE1293"/>
    <w:rsid w:val="00CE25B4"/>
    <w:rsid w:val="00CE44E9"/>
    <w:rsid w:val="00CF1852"/>
    <w:rsid w:val="00CF2824"/>
    <w:rsid w:val="00CF29F2"/>
    <w:rsid w:val="00D02612"/>
    <w:rsid w:val="00D0318B"/>
    <w:rsid w:val="00D07903"/>
    <w:rsid w:val="00D07CDB"/>
    <w:rsid w:val="00D22FD5"/>
    <w:rsid w:val="00D23130"/>
    <w:rsid w:val="00D235A2"/>
    <w:rsid w:val="00D261A3"/>
    <w:rsid w:val="00D31140"/>
    <w:rsid w:val="00D33334"/>
    <w:rsid w:val="00D34848"/>
    <w:rsid w:val="00D34F91"/>
    <w:rsid w:val="00D40CC7"/>
    <w:rsid w:val="00D41347"/>
    <w:rsid w:val="00D44AE6"/>
    <w:rsid w:val="00D460B7"/>
    <w:rsid w:val="00D530C6"/>
    <w:rsid w:val="00D5546D"/>
    <w:rsid w:val="00D56C8E"/>
    <w:rsid w:val="00D61203"/>
    <w:rsid w:val="00D6196D"/>
    <w:rsid w:val="00D61DEE"/>
    <w:rsid w:val="00D636CF"/>
    <w:rsid w:val="00D6731A"/>
    <w:rsid w:val="00D71BF8"/>
    <w:rsid w:val="00D93AE4"/>
    <w:rsid w:val="00D94352"/>
    <w:rsid w:val="00DA1F38"/>
    <w:rsid w:val="00DA54D5"/>
    <w:rsid w:val="00DA58F4"/>
    <w:rsid w:val="00DB0ED9"/>
    <w:rsid w:val="00DB262F"/>
    <w:rsid w:val="00DB4536"/>
    <w:rsid w:val="00DB4C14"/>
    <w:rsid w:val="00DB4C8E"/>
    <w:rsid w:val="00DB5CCD"/>
    <w:rsid w:val="00DB6F42"/>
    <w:rsid w:val="00DC0801"/>
    <w:rsid w:val="00DC229C"/>
    <w:rsid w:val="00DC5901"/>
    <w:rsid w:val="00DC746A"/>
    <w:rsid w:val="00DE0044"/>
    <w:rsid w:val="00DE151D"/>
    <w:rsid w:val="00DE62A1"/>
    <w:rsid w:val="00DE6AD7"/>
    <w:rsid w:val="00DF210B"/>
    <w:rsid w:val="00DF2B15"/>
    <w:rsid w:val="00DF3A37"/>
    <w:rsid w:val="00DF3B83"/>
    <w:rsid w:val="00DF4C97"/>
    <w:rsid w:val="00DF70AE"/>
    <w:rsid w:val="00E00AB4"/>
    <w:rsid w:val="00E017F4"/>
    <w:rsid w:val="00E02FF2"/>
    <w:rsid w:val="00E05F0E"/>
    <w:rsid w:val="00E06104"/>
    <w:rsid w:val="00E072E0"/>
    <w:rsid w:val="00E073BA"/>
    <w:rsid w:val="00E1092F"/>
    <w:rsid w:val="00E12C9E"/>
    <w:rsid w:val="00E16B9A"/>
    <w:rsid w:val="00E213D3"/>
    <w:rsid w:val="00E25287"/>
    <w:rsid w:val="00E258BA"/>
    <w:rsid w:val="00E269F4"/>
    <w:rsid w:val="00E2733A"/>
    <w:rsid w:val="00E305BA"/>
    <w:rsid w:val="00E32019"/>
    <w:rsid w:val="00E32B10"/>
    <w:rsid w:val="00E334A0"/>
    <w:rsid w:val="00E34685"/>
    <w:rsid w:val="00E3583E"/>
    <w:rsid w:val="00E40089"/>
    <w:rsid w:val="00E42CCF"/>
    <w:rsid w:val="00E43D9F"/>
    <w:rsid w:val="00E44229"/>
    <w:rsid w:val="00E467C4"/>
    <w:rsid w:val="00E536F3"/>
    <w:rsid w:val="00E554A6"/>
    <w:rsid w:val="00E55CAE"/>
    <w:rsid w:val="00E62A84"/>
    <w:rsid w:val="00E62D8A"/>
    <w:rsid w:val="00E6316F"/>
    <w:rsid w:val="00E6407D"/>
    <w:rsid w:val="00E66764"/>
    <w:rsid w:val="00E66923"/>
    <w:rsid w:val="00E7260D"/>
    <w:rsid w:val="00E727A6"/>
    <w:rsid w:val="00E72D22"/>
    <w:rsid w:val="00E74A05"/>
    <w:rsid w:val="00E74F36"/>
    <w:rsid w:val="00E75518"/>
    <w:rsid w:val="00E758F9"/>
    <w:rsid w:val="00E7595D"/>
    <w:rsid w:val="00E76C9C"/>
    <w:rsid w:val="00E82601"/>
    <w:rsid w:val="00E8790D"/>
    <w:rsid w:val="00E90030"/>
    <w:rsid w:val="00EA4896"/>
    <w:rsid w:val="00EB272C"/>
    <w:rsid w:val="00EB3A65"/>
    <w:rsid w:val="00EB57C4"/>
    <w:rsid w:val="00EB5D8C"/>
    <w:rsid w:val="00EC0635"/>
    <w:rsid w:val="00EC13D5"/>
    <w:rsid w:val="00EC245A"/>
    <w:rsid w:val="00EC27DE"/>
    <w:rsid w:val="00EC483B"/>
    <w:rsid w:val="00EC5D30"/>
    <w:rsid w:val="00EC69E1"/>
    <w:rsid w:val="00EC7224"/>
    <w:rsid w:val="00ED26F1"/>
    <w:rsid w:val="00ED40F2"/>
    <w:rsid w:val="00EE126A"/>
    <w:rsid w:val="00EE445B"/>
    <w:rsid w:val="00EE4AD8"/>
    <w:rsid w:val="00EE68DD"/>
    <w:rsid w:val="00EF0408"/>
    <w:rsid w:val="00EF0977"/>
    <w:rsid w:val="00EF3CD7"/>
    <w:rsid w:val="00EF59C4"/>
    <w:rsid w:val="00EF6F3C"/>
    <w:rsid w:val="00EF783D"/>
    <w:rsid w:val="00F00773"/>
    <w:rsid w:val="00F042DD"/>
    <w:rsid w:val="00F04FBA"/>
    <w:rsid w:val="00F063C6"/>
    <w:rsid w:val="00F07FB3"/>
    <w:rsid w:val="00F102CD"/>
    <w:rsid w:val="00F119AC"/>
    <w:rsid w:val="00F12C72"/>
    <w:rsid w:val="00F14319"/>
    <w:rsid w:val="00F16216"/>
    <w:rsid w:val="00F2359A"/>
    <w:rsid w:val="00F23D17"/>
    <w:rsid w:val="00F265CE"/>
    <w:rsid w:val="00F26B88"/>
    <w:rsid w:val="00F27289"/>
    <w:rsid w:val="00F30B73"/>
    <w:rsid w:val="00F31492"/>
    <w:rsid w:val="00F3306A"/>
    <w:rsid w:val="00F3632B"/>
    <w:rsid w:val="00F408CD"/>
    <w:rsid w:val="00F427DB"/>
    <w:rsid w:val="00F44E2B"/>
    <w:rsid w:val="00F46DE4"/>
    <w:rsid w:val="00F50BE1"/>
    <w:rsid w:val="00F518D5"/>
    <w:rsid w:val="00F52013"/>
    <w:rsid w:val="00F53793"/>
    <w:rsid w:val="00F5750C"/>
    <w:rsid w:val="00F57535"/>
    <w:rsid w:val="00F62687"/>
    <w:rsid w:val="00F6448D"/>
    <w:rsid w:val="00F64E08"/>
    <w:rsid w:val="00F64F72"/>
    <w:rsid w:val="00F66BF4"/>
    <w:rsid w:val="00F66FB9"/>
    <w:rsid w:val="00F67C4E"/>
    <w:rsid w:val="00F71315"/>
    <w:rsid w:val="00F714BB"/>
    <w:rsid w:val="00F73F79"/>
    <w:rsid w:val="00F80943"/>
    <w:rsid w:val="00F80D0C"/>
    <w:rsid w:val="00F8467B"/>
    <w:rsid w:val="00F85EC7"/>
    <w:rsid w:val="00F9676A"/>
    <w:rsid w:val="00FA00BE"/>
    <w:rsid w:val="00FA051C"/>
    <w:rsid w:val="00FA0686"/>
    <w:rsid w:val="00FA0DF3"/>
    <w:rsid w:val="00FA1ED3"/>
    <w:rsid w:val="00FA3F69"/>
    <w:rsid w:val="00FA5DAC"/>
    <w:rsid w:val="00FB1E94"/>
    <w:rsid w:val="00FB3305"/>
    <w:rsid w:val="00FB523F"/>
    <w:rsid w:val="00FD544B"/>
    <w:rsid w:val="00FD7990"/>
    <w:rsid w:val="00FD7FAC"/>
    <w:rsid w:val="00FF1BCA"/>
    <w:rsid w:val="00FF542E"/>
    <w:rsid w:val="00FF60A1"/>
    <w:rsid w:val="00FF66B1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  <w:szCs w:val="20"/>
      <w:lang w:val="en-GB" w:eastAsia="de-D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clear" w:pos="360"/>
        <w:tab w:val="num" w:pos="576"/>
      </w:tabs>
      <w:spacing w:before="240" w:after="60"/>
      <w:ind w:left="576" w:hanging="576"/>
      <w:outlineLvl w:val="1"/>
    </w:pPr>
    <w:rPr>
      <w:rFonts w:ascii="Arial" w:hAnsi="Arial"/>
      <w:szCs w:val="20"/>
      <w:lang w:val="en-GB" w:eastAsia="de-D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  <w:lang w:val="en-GB" w:eastAsia="de-D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0"/>
      <w:szCs w:val="20"/>
      <w:lang w:val="en-GB" w:eastAsia="de-D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sz w:val="28"/>
      <w:szCs w:val="20"/>
      <w:lang w:val="fr-BE" w:eastAsia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Cs w:val="20"/>
      <w:lang w:val="en-GB" w:eastAsia="de-DE"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outlineLvl w:val="6"/>
    </w:pPr>
    <w:rPr>
      <w:rFonts w:ascii="Arial" w:hAnsi="Arial"/>
      <w:color w:val="000000"/>
      <w:szCs w:val="20"/>
      <w:lang w:val="fr-BE" w:eastAsia="de-DE"/>
    </w:rPr>
  </w:style>
  <w:style w:type="paragraph" w:styleId="Nagwek8">
    <w:name w:val="heading 8"/>
    <w:basedOn w:val="Normalny"/>
    <w:next w:val="Normalny"/>
    <w:qFormat/>
    <w:pPr>
      <w:keepNext/>
      <w:tabs>
        <w:tab w:val="left" w:pos="360"/>
        <w:tab w:val="left" w:pos="1080"/>
      </w:tabs>
      <w:ind w:left="360"/>
      <w:outlineLvl w:val="7"/>
    </w:pPr>
    <w:rPr>
      <w:rFonts w:ascii="Arial" w:hAnsi="Arial"/>
      <w:color w:val="000000"/>
      <w:szCs w:val="20"/>
      <w:lang w:val="fr-BE" w:eastAsia="de-DE"/>
    </w:rPr>
  </w:style>
  <w:style w:type="paragraph" w:styleId="Nagwek9">
    <w:name w:val="heading 9"/>
    <w:basedOn w:val="Normalny"/>
    <w:next w:val="Normalny"/>
    <w:qFormat/>
    <w:pPr>
      <w:keepNext/>
      <w:tabs>
        <w:tab w:val="left" w:pos="1440"/>
      </w:tabs>
      <w:ind w:left="720"/>
      <w:outlineLvl w:val="8"/>
    </w:pPr>
    <w:rPr>
      <w:rFonts w:ascii="Arial" w:hAnsi="Arial"/>
      <w:color w:val="000000"/>
      <w:sz w:val="20"/>
      <w:szCs w:val="20"/>
      <w:u w:val="single"/>
      <w:lang w:val="fr-B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5">
    <w:name w:val="Znak Znak5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ZnakZnak4">
    <w:name w:val="Znak Znak4"/>
    <w:rPr>
      <w:rFonts w:ascii="Arial" w:hAnsi="Arial"/>
      <w:sz w:val="24"/>
      <w:lang w:val="en-GB" w:eastAsia="de-DE" w:bidi="ar-SA"/>
    </w:rPr>
  </w:style>
  <w:style w:type="character" w:customStyle="1" w:styleId="ZnakZnak3">
    <w:name w:val="Znak Znak3"/>
    <w:rPr>
      <w:rFonts w:ascii="Arial" w:hAnsi="Arial"/>
      <w:sz w:val="24"/>
      <w:lang w:val="en-GB" w:eastAsia="de-DE" w:bidi="ar-SA"/>
    </w:rPr>
  </w:style>
  <w:style w:type="character" w:customStyle="1" w:styleId="ZnakZnak2">
    <w:name w:val="Znak Znak2"/>
    <w:rPr>
      <w:rFonts w:ascii="Arial" w:hAnsi="Arial"/>
      <w:b/>
      <w:lang w:val="en-GB" w:eastAsia="de-DE" w:bidi="ar-SA"/>
    </w:rPr>
  </w:style>
  <w:style w:type="paragraph" w:customStyle="1" w:styleId="ZnakZnakZnakZnakZnakZnakZnakZnakZnakZnakZnakZnakZnakZnakZnakZnakZnakZnakZnakZnakZnak">
    <w:name w:val="Znak Znak Znak Znak Znak Znak Znak Znak Znak Znak Znak Znak Znak Znak Znak Znak Znak Znak Znak Znak Znak"/>
    <w:basedOn w:val="Normaln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none"/>
    </w:rPr>
  </w:style>
  <w:style w:type="character" w:styleId="UyteHipercze">
    <w:name w:val="FollowedHyperlink"/>
    <w:rPr>
      <w:color w:val="800080"/>
      <w:u w:val="none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var">
    <w:name w:val="svar"/>
    <w:link w:val="svarZnak1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rPr>
      <w:snapToGrid w:val="0"/>
      <w:sz w:val="22"/>
      <w:szCs w:val="22"/>
      <w:lang w:val="en-GB" w:eastAsia="de-DE" w:bidi="ar-SA"/>
    </w:rPr>
  </w:style>
  <w:style w:type="paragraph" w:customStyle="1" w:styleId="Haupttext">
    <w:name w:val="Haupttext"/>
    <w:link w:val="HaupttextZnak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customStyle="1" w:styleId="Rubriktabell">
    <w:name w:val="Rubrik_tabell"/>
    <w:basedOn w:val="Normalny"/>
    <w:rPr>
      <w:rFonts w:ascii="Arial" w:hAnsi="Arial" w:cs="Arial"/>
      <w:b/>
      <w:sz w:val="18"/>
      <w:szCs w:val="20"/>
      <w:lang w:val="sv-SE" w:eastAsia="sv-SE"/>
    </w:rPr>
  </w:style>
  <w:style w:type="paragraph" w:customStyle="1" w:styleId="Ledtext">
    <w:name w:val="Ledtext"/>
    <w:basedOn w:val="Normalny"/>
    <w:rPr>
      <w:rFonts w:ascii="Arial" w:hAnsi="Arial" w:cs="Arial"/>
      <w:sz w:val="18"/>
      <w:szCs w:val="20"/>
      <w:lang w:val="sv-SE" w:eastAsia="sv-SE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pPr>
      <w:ind w:left="426"/>
    </w:pPr>
    <w:rPr>
      <w:rFonts w:ascii="Arial" w:hAnsi="Arial"/>
      <w:color w:val="000000"/>
      <w:sz w:val="20"/>
      <w:szCs w:val="20"/>
      <w:lang w:val="en-US" w:eastAsia="de-DE"/>
    </w:rPr>
  </w:style>
  <w:style w:type="paragraph" w:styleId="Tekstpodstawowywcity">
    <w:name w:val="Body Text Indent"/>
    <w:basedOn w:val="Normalny"/>
    <w:pPr>
      <w:numPr>
        <w:ilvl w:val="12"/>
      </w:numPr>
      <w:ind w:left="1418"/>
    </w:pPr>
    <w:rPr>
      <w:rFonts w:ascii="Arial" w:hAnsi="Arial"/>
      <w:color w:val="000000"/>
      <w:sz w:val="20"/>
      <w:szCs w:val="20"/>
      <w:lang w:val="en-US" w:eastAsia="de-DE"/>
    </w:rPr>
  </w:style>
  <w:style w:type="paragraph" w:styleId="Tekstpodstawowy">
    <w:name w:val="Body Text"/>
    <w:basedOn w:val="Normalny"/>
    <w:rPr>
      <w:rFonts w:ascii="Arial" w:hAnsi="Arial"/>
      <w:color w:val="000000"/>
      <w:sz w:val="20"/>
      <w:szCs w:val="20"/>
      <w:lang w:val="en-GB" w:eastAsia="de-DE"/>
    </w:rPr>
  </w:style>
  <w:style w:type="character" w:customStyle="1" w:styleId="ZnakZnak1">
    <w:name w:val="Znak Znak1"/>
    <w:rPr>
      <w:rFonts w:ascii="Arial" w:hAnsi="Arial"/>
      <w:color w:val="000000"/>
      <w:lang w:val="en-GB" w:eastAsia="de-DE" w:bidi="ar-SA"/>
    </w:rPr>
  </w:style>
  <w:style w:type="paragraph" w:styleId="Tekstpodstawowy3">
    <w:name w:val="Body Text 3"/>
    <w:basedOn w:val="Normalny"/>
    <w:rPr>
      <w:rFonts w:ascii="Arial" w:hAnsi="Arial"/>
      <w:color w:val="FF0000"/>
      <w:sz w:val="20"/>
      <w:szCs w:val="20"/>
      <w:lang w:val="en-GB" w:eastAsia="de-DE"/>
    </w:rPr>
  </w:style>
  <w:style w:type="character" w:customStyle="1" w:styleId="ZnakZnak">
    <w:name w:val="Znak Znak"/>
    <w:rPr>
      <w:rFonts w:ascii="Arial" w:hAnsi="Arial"/>
      <w:color w:val="FF0000"/>
      <w:lang w:val="en-GB" w:eastAsia="de-DE" w:bidi="ar-SA"/>
    </w:rPr>
  </w:style>
  <w:style w:type="paragraph" w:styleId="Tekstpodstawowywcity2">
    <w:name w:val="Body Text Indent 2"/>
    <w:basedOn w:val="Normalny"/>
    <w:pPr>
      <w:ind w:left="720" w:hanging="720"/>
    </w:pPr>
    <w:rPr>
      <w:rFonts w:ascii="Arial" w:hAnsi="Arial"/>
      <w:b/>
      <w:sz w:val="20"/>
      <w:szCs w:val="20"/>
      <w:lang w:val="en-GB" w:eastAsia="de-DE"/>
    </w:rPr>
  </w:style>
  <w:style w:type="paragraph" w:customStyle="1" w:styleId="ZCom">
    <w:name w:val="Z_Com"/>
    <w:basedOn w:val="Normalny"/>
    <w:next w:val="ZDGName"/>
    <w:pPr>
      <w:ind w:right="85"/>
      <w:jc w:val="both"/>
    </w:pPr>
    <w:rPr>
      <w:rFonts w:ascii="Arial" w:hAnsi="Arial"/>
      <w:szCs w:val="20"/>
      <w:lang w:val="en-GB" w:eastAsia="de-DE"/>
    </w:rPr>
  </w:style>
  <w:style w:type="paragraph" w:customStyle="1" w:styleId="ZDGName">
    <w:name w:val="Z_DGName"/>
    <w:basedOn w:val="Normalny"/>
    <w:pPr>
      <w:ind w:right="85"/>
      <w:jc w:val="both"/>
    </w:pPr>
    <w:rPr>
      <w:rFonts w:ascii="Arial" w:hAnsi="Arial"/>
      <w:sz w:val="16"/>
      <w:szCs w:val="20"/>
      <w:lang w:val="en-GB" w:eastAsia="de-DE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en-GB" w:eastAsia="de-DE"/>
    </w:rPr>
  </w:style>
  <w:style w:type="paragraph" w:styleId="Data">
    <w:name w:val="Date"/>
    <w:basedOn w:val="Normalny"/>
    <w:next w:val="References"/>
    <w:pPr>
      <w:ind w:left="5103" w:right="-567"/>
    </w:pPr>
    <w:rPr>
      <w:rFonts w:ascii="Arial" w:hAnsi="Arial"/>
      <w:szCs w:val="20"/>
      <w:lang w:val="en-GB" w:eastAsia="de-DE"/>
    </w:rPr>
  </w:style>
  <w:style w:type="paragraph" w:customStyle="1" w:styleId="References">
    <w:name w:val="References"/>
    <w:basedOn w:val="Normalny"/>
    <w:next w:val="Normalny"/>
    <w:pPr>
      <w:spacing w:after="240"/>
      <w:ind w:left="5103"/>
    </w:pPr>
    <w:rPr>
      <w:rFonts w:ascii="Arial" w:hAnsi="Arial"/>
      <w:sz w:val="20"/>
      <w:szCs w:val="20"/>
      <w:lang w:val="en-GB" w:eastAsia="de-DE"/>
    </w:rPr>
  </w:style>
  <w:style w:type="paragraph" w:customStyle="1" w:styleId="NormalWeb1">
    <w:name w:val="Normal (Web)1"/>
    <w:basedOn w:val="Normalny"/>
    <w:pPr>
      <w:spacing w:before="100" w:after="100"/>
    </w:pPr>
    <w:rPr>
      <w:rFonts w:ascii="Arial Unicode MS" w:eastAsia="Arial Unicode MS" w:hAnsi="Arial Unicode MS"/>
      <w:color w:val="000080"/>
      <w:szCs w:val="20"/>
      <w:lang w:val="en-GB" w:eastAsia="de-DE"/>
    </w:rPr>
  </w:style>
  <w:style w:type="paragraph" w:styleId="Tekstpodstawowywcity3">
    <w:name w:val="Body Text Indent 3"/>
    <w:basedOn w:val="Normalny"/>
    <w:pPr>
      <w:ind w:left="1418" w:hanging="698"/>
    </w:pPr>
    <w:rPr>
      <w:rFonts w:ascii="Arial" w:hAnsi="Arial"/>
      <w:szCs w:val="20"/>
      <w:lang w:val="en-GB" w:eastAsia="de-D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 w:val="20"/>
      <w:szCs w:val="20"/>
      <w:lang w:val="en-GB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Spistreci2">
    <w:name w:val="toc 2"/>
    <w:basedOn w:val="Normalny"/>
    <w:next w:val="Normalny"/>
    <w:autoRedefine/>
    <w:semiHidden/>
    <w:pPr>
      <w:tabs>
        <w:tab w:val="left" w:pos="993"/>
        <w:tab w:val="right" w:leader="dot" w:pos="9060"/>
      </w:tabs>
      <w:ind w:left="993" w:hanging="993"/>
    </w:pPr>
    <w:rPr>
      <w:rFonts w:ascii="Arial" w:hAnsi="Arial"/>
      <w:b/>
      <w:bCs/>
      <w:noProof/>
      <w:sz w:val="20"/>
      <w:szCs w:val="20"/>
      <w:lang w:val="en-GB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paragraph" w:customStyle="1" w:styleId="Blankettrubrik">
    <w:name w:val="Blankettrubrik"/>
    <w:basedOn w:val="Normalny"/>
    <w:rPr>
      <w:rFonts w:ascii="Arial" w:hAnsi="Arial" w:cs="Arial"/>
      <w:b/>
      <w:sz w:val="32"/>
      <w:szCs w:val="32"/>
      <w:lang w:val="sv-SE" w:eastAsia="sv-SE"/>
    </w:rPr>
  </w:style>
  <w:style w:type="character" w:customStyle="1" w:styleId="svarZnak">
    <w:name w:val="svar Znak"/>
    <w:rPr>
      <w:snapToGrid w:val="0"/>
      <w:sz w:val="22"/>
      <w:szCs w:val="22"/>
      <w:lang w:val="en-GB" w:eastAsia="de-DE" w:bidi="ar-SA"/>
    </w:rPr>
  </w:style>
  <w:style w:type="paragraph" w:customStyle="1" w:styleId="Svar0">
    <w:name w:val="Svar"/>
    <w:basedOn w:val="Normalny"/>
    <w:rPr>
      <w:rFonts w:eastAsia="Arial Unicode MS" w:cs="Arial Unicode MS"/>
      <w:bCs/>
      <w:sz w:val="22"/>
      <w:szCs w:val="22"/>
      <w:lang w:val="en-GB" w:eastAsia="de-DE"/>
    </w:rPr>
  </w:style>
  <w:style w:type="paragraph" w:styleId="Tekstprzypisukocowego">
    <w:name w:val="endnote text"/>
    <w:basedOn w:val="Normalny"/>
    <w:semiHidden/>
    <w:rPr>
      <w:rFonts w:ascii="CG Times" w:hAnsi="CG Times"/>
      <w:szCs w:val="20"/>
      <w:lang w:val="en-GB" w:eastAsia="de-DE"/>
    </w:rPr>
  </w:style>
  <w:style w:type="paragraph" w:styleId="Nagwekwykazurde">
    <w:name w:val="toa heading"/>
    <w:basedOn w:val="Normalny"/>
    <w:next w:val="Normalny"/>
    <w:semiHidden/>
    <w:pPr>
      <w:tabs>
        <w:tab w:val="right" w:pos="9360"/>
      </w:tabs>
      <w:suppressAutoHyphens/>
    </w:pPr>
    <w:rPr>
      <w:rFonts w:ascii="CG Times" w:hAnsi="CG Times"/>
      <w:sz w:val="20"/>
      <w:szCs w:val="20"/>
      <w:lang w:val="en-US" w:eastAsia="de-D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  <w:lang w:val="en-GB" w:eastAsia="de-DE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400"/>
        <w:tab w:val="right" w:leader="dot" w:pos="9060"/>
      </w:tabs>
    </w:pPr>
    <w:rPr>
      <w:rFonts w:ascii="Arial" w:hAnsi="Arial"/>
      <w:b/>
      <w:bCs/>
      <w:noProof/>
      <w:sz w:val="20"/>
      <w:szCs w:val="20"/>
      <w:lang w:val="en-GB" w:eastAsia="de-DE"/>
    </w:rPr>
  </w:style>
  <w:style w:type="paragraph" w:styleId="Spistreci3">
    <w:name w:val="toc 3"/>
    <w:basedOn w:val="Normalny"/>
    <w:next w:val="Normalny"/>
    <w:autoRedefine/>
    <w:semiHidden/>
    <w:pPr>
      <w:tabs>
        <w:tab w:val="left" w:pos="1200"/>
        <w:tab w:val="right" w:leader="dot" w:pos="9060"/>
      </w:tabs>
      <w:ind w:left="1134" w:hanging="734"/>
    </w:pPr>
    <w:rPr>
      <w:rFonts w:ascii="Arial" w:hAnsi="Arial"/>
      <w:sz w:val="20"/>
      <w:szCs w:val="20"/>
      <w:lang w:val="en-GB" w:eastAsia="de-DE"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Arial" w:hAnsi="Arial"/>
      <w:sz w:val="20"/>
      <w:szCs w:val="20"/>
      <w:lang w:val="en-GB" w:eastAsia="de-DE"/>
    </w:rPr>
  </w:style>
  <w:style w:type="table" w:styleId="Tabela-Siatka">
    <w:name w:val="Table Grid"/>
    <w:basedOn w:val="Standardowy"/>
    <w:uiPriority w:val="59"/>
    <w:rsid w:val="00B0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varZnak1">
    <w:name w:val="svar Znak1"/>
    <w:link w:val="svar"/>
    <w:rsid w:val="00A7016D"/>
    <w:rPr>
      <w:snapToGrid w:val="0"/>
      <w:sz w:val="22"/>
      <w:szCs w:val="22"/>
      <w:lang w:val="en-GB" w:eastAsia="de-DE" w:bidi="ar-SA"/>
    </w:rPr>
  </w:style>
  <w:style w:type="character" w:customStyle="1" w:styleId="HaupttextZnak">
    <w:name w:val="Haupttext Znak"/>
    <w:link w:val="Haupttext"/>
    <w:rsid w:val="00077BF1"/>
    <w:rPr>
      <w:rFonts w:ascii="Arial" w:hAnsi="Arial"/>
      <w:snapToGrid w:val="0"/>
      <w:sz w:val="18"/>
      <w:lang w:val="de-DE" w:eastAsia="de-DE" w:bidi="ar-SA"/>
    </w:rPr>
  </w:style>
  <w:style w:type="paragraph" w:styleId="Poprawka">
    <w:name w:val="Revision"/>
    <w:hidden/>
    <w:uiPriority w:val="99"/>
    <w:semiHidden/>
    <w:rsid w:val="00670B95"/>
    <w:rPr>
      <w:sz w:val="24"/>
      <w:szCs w:val="24"/>
    </w:rPr>
  </w:style>
  <w:style w:type="paragraph" w:customStyle="1" w:styleId="USTustnpkodeksu">
    <w:name w:val="UST(§) – ust. (§ np. kodeksu)"/>
    <w:basedOn w:val="Normalny"/>
    <w:qFormat/>
    <w:rsid w:val="002E0A2F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qFormat/>
    <w:rsid w:val="002E0A2F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PKTpunkt"/>
    <w:qFormat/>
    <w:rsid w:val="00D56C8E"/>
    <w:pPr>
      <w:ind w:left="986" w:hanging="476"/>
    </w:pPr>
  </w:style>
  <w:style w:type="paragraph" w:customStyle="1" w:styleId="ARTartustawynprozporzdzenia">
    <w:name w:val="ART(§) – art. ustawy (§ np. rozporządzenia)"/>
    <w:rsid w:val="007C5B9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shorttext">
    <w:name w:val="short_text"/>
    <w:rsid w:val="007C5B91"/>
  </w:style>
  <w:style w:type="character" w:customStyle="1" w:styleId="StopkaZnak">
    <w:name w:val="Stopka Znak"/>
    <w:link w:val="Stopka"/>
    <w:uiPriority w:val="99"/>
    <w:rsid w:val="00AA29C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56138"/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6A2B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  <w:szCs w:val="20"/>
      <w:lang w:val="en-GB" w:eastAsia="de-D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clear" w:pos="360"/>
        <w:tab w:val="num" w:pos="576"/>
      </w:tabs>
      <w:spacing w:before="240" w:after="60"/>
      <w:ind w:left="576" w:hanging="576"/>
      <w:outlineLvl w:val="1"/>
    </w:pPr>
    <w:rPr>
      <w:rFonts w:ascii="Arial" w:hAnsi="Arial"/>
      <w:szCs w:val="20"/>
      <w:lang w:val="en-GB" w:eastAsia="de-D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  <w:lang w:val="en-GB" w:eastAsia="de-D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0"/>
      <w:szCs w:val="20"/>
      <w:lang w:val="en-GB" w:eastAsia="de-D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sz w:val="28"/>
      <w:szCs w:val="20"/>
      <w:lang w:val="fr-BE" w:eastAsia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Cs w:val="20"/>
      <w:lang w:val="en-GB" w:eastAsia="de-DE"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outlineLvl w:val="6"/>
    </w:pPr>
    <w:rPr>
      <w:rFonts w:ascii="Arial" w:hAnsi="Arial"/>
      <w:color w:val="000000"/>
      <w:szCs w:val="20"/>
      <w:lang w:val="fr-BE" w:eastAsia="de-DE"/>
    </w:rPr>
  </w:style>
  <w:style w:type="paragraph" w:styleId="Nagwek8">
    <w:name w:val="heading 8"/>
    <w:basedOn w:val="Normalny"/>
    <w:next w:val="Normalny"/>
    <w:qFormat/>
    <w:pPr>
      <w:keepNext/>
      <w:tabs>
        <w:tab w:val="left" w:pos="360"/>
        <w:tab w:val="left" w:pos="1080"/>
      </w:tabs>
      <w:ind w:left="360"/>
      <w:outlineLvl w:val="7"/>
    </w:pPr>
    <w:rPr>
      <w:rFonts w:ascii="Arial" w:hAnsi="Arial"/>
      <w:color w:val="000000"/>
      <w:szCs w:val="20"/>
      <w:lang w:val="fr-BE" w:eastAsia="de-DE"/>
    </w:rPr>
  </w:style>
  <w:style w:type="paragraph" w:styleId="Nagwek9">
    <w:name w:val="heading 9"/>
    <w:basedOn w:val="Normalny"/>
    <w:next w:val="Normalny"/>
    <w:qFormat/>
    <w:pPr>
      <w:keepNext/>
      <w:tabs>
        <w:tab w:val="left" w:pos="1440"/>
      </w:tabs>
      <w:ind w:left="720"/>
      <w:outlineLvl w:val="8"/>
    </w:pPr>
    <w:rPr>
      <w:rFonts w:ascii="Arial" w:hAnsi="Arial"/>
      <w:color w:val="000000"/>
      <w:sz w:val="20"/>
      <w:szCs w:val="20"/>
      <w:u w:val="single"/>
      <w:lang w:val="fr-B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5">
    <w:name w:val="Znak Znak5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ZnakZnak4">
    <w:name w:val="Znak Znak4"/>
    <w:rPr>
      <w:rFonts w:ascii="Arial" w:hAnsi="Arial"/>
      <w:sz w:val="24"/>
      <w:lang w:val="en-GB" w:eastAsia="de-DE" w:bidi="ar-SA"/>
    </w:rPr>
  </w:style>
  <w:style w:type="character" w:customStyle="1" w:styleId="ZnakZnak3">
    <w:name w:val="Znak Znak3"/>
    <w:rPr>
      <w:rFonts w:ascii="Arial" w:hAnsi="Arial"/>
      <w:sz w:val="24"/>
      <w:lang w:val="en-GB" w:eastAsia="de-DE" w:bidi="ar-SA"/>
    </w:rPr>
  </w:style>
  <w:style w:type="character" w:customStyle="1" w:styleId="ZnakZnak2">
    <w:name w:val="Znak Znak2"/>
    <w:rPr>
      <w:rFonts w:ascii="Arial" w:hAnsi="Arial"/>
      <w:b/>
      <w:lang w:val="en-GB" w:eastAsia="de-DE" w:bidi="ar-SA"/>
    </w:rPr>
  </w:style>
  <w:style w:type="paragraph" w:customStyle="1" w:styleId="ZnakZnakZnakZnakZnakZnakZnakZnakZnakZnakZnakZnakZnakZnakZnakZnakZnakZnakZnakZnakZnak">
    <w:name w:val="Znak Znak Znak Znak Znak Znak Znak Znak Znak Znak Znak Znak Znak Znak Znak Znak Znak Znak Znak Znak Znak"/>
    <w:basedOn w:val="Normaln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none"/>
    </w:rPr>
  </w:style>
  <w:style w:type="character" w:styleId="UyteHipercze">
    <w:name w:val="FollowedHyperlink"/>
    <w:rPr>
      <w:color w:val="800080"/>
      <w:u w:val="none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var">
    <w:name w:val="svar"/>
    <w:link w:val="svarZnak1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rPr>
      <w:snapToGrid w:val="0"/>
      <w:sz w:val="22"/>
      <w:szCs w:val="22"/>
      <w:lang w:val="en-GB" w:eastAsia="de-DE" w:bidi="ar-SA"/>
    </w:rPr>
  </w:style>
  <w:style w:type="paragraph" w:customStyle="1" w:styleId="Haupttext">
    <w:name w:val="Haupttext"/>
    <w:link w:val="HaupttextZnak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customStyle="1" w:styleId="Rubriktabell">
    <w:name w:val="Rubrik_tabell"/>
    <w:basedOn w:val="Normalny"/>
    <w:rPr>
      <w:rFonts w:ascii="Arial" w:hAnsi="Arial" w:cs="Arial"/>
      <w:b/>
      <w:sz w:val="18"/>
      <w:szCs w:val="20"/>
      <w:lang w:val="sv-SE" w:eastAsia="sv-SE"/>
    </w:rPr>
  </w:style>
  <w:style w:type="paragraph" w:customStyle="1" w:styleId="Ledtext">
    <w:name w:val="Ledtext"/>
    <w:basedOn w:val="Normalny"/>
    <w:rPr>
      <w:rFonts w:ascii="Arial" w:hAnsi="Arial" w:cs="Arial"/>
      <w:sz w:val="18"/>
      <w:szCs w:val="20"/>
      <w:lang w:val="sv-SE" w:eastAsia="sv-SE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pPr>
      <w:ind w:left="426"/>
    </w:pPr>
    <w:rPr>
      <w:rFonts w:ascii="Arial" w:hAnsi="Arial"/>
      <w:color w:val="000000"/>
      <w:sz w:val="20"/>
      <w:szCs w:val="20"/>
      <w:lang w:val="en-US" w:eastAsia="de-DE"/>
    </w:rPr>
  </w:style>
  <w:style w:type="paragraph" w:styleId="Tekstpodstawowywcity">
    <w:name w:val="Body Text Indent"/>
    <w:basedOn w:val="Normalny"/>
    <w:pPr>
      <w:numPr>
        <w:ilvl w:val="12"/>
      </w:numPr>
      <w:ind w:left="1418"/>
    </w:pPr>
    <w:rPr>
      <w:rFonts w:ascii="Arial" w:hAnsi="Arial"/>
      <w:color w:val="000000"/>
      <w:sz w:val="20"/>
      <w:szCs w:val="20"/>
      <w:lang w:val="en-US" w:eastAsia="de-DE"/>
    </w:rPr>
  </w:style>
  <w:style w:type="paragraph" w:styleId="Tekstpodstawowy">
    <w:name w:val="Body Text"/>
    <w:basedOn w:val="Normalny"/>
    <w:rPr>
      <w:rFonts w:ascii="Arial" w:hAnsi="Arial"/>
      <w:color w:val="000000"/>
      <w:sz w:val="20"/>
      <w:szCs w:val="20"/>
      <w:lang w:val="en-GB" w:eastAsia="de-DE"/>
    </w:rPr>
  </w:style>
  <w:style w:type="character" w:customStyle="1" w:styleId="ZnakZnak1">
    <w:name w:val="Znak Znak1"/>
    <w:rPr>
      <w:rFonts w:ascii="Arial" w:hAnsi="Arial"/>
      <w:color w:val="000000"/>
      <w:lang w:val="en-GB" w:eastAsia="de-DE" w:bidi="ar-SA"/>
    </w:rPr>
  </w:style>
  <w:style w:type="paragraph" w:styleId="Tekstpodstawowy3">
    <w:name w:val="Body Text 3"/>
    <w:basedOn w:val="Normalny"/>
    <w:rPr>
      <w:rFonts w:ascii="Arial" w:hAnsi="Arial"/>
      <w:color w:val="FF0000"/>
      <w:sz w:val="20"/>
      <w:szCs w:val="20"/>
      <w:lang w:val="en-GB" w:eastAsia="de-DE"/>
    </w:rPr>
  </w:style>
  <w:style w:type="character" w:customStyle="1" w:styleId="ZnakZnak">
    <w:name w:val="Znak Znak"/>
    <w:rPr>
      <w:rFonts w:ascii="Arial" w:hAnsi="Arial"/>
      <w:color w:val="FF0000"/>
      <w:lang w:val="en-GB" w:eastAsia="de-DE" w:bidi="ar-SA"/>
    </w:rPr>
  </w:style>
  <w:style w:type="paragraph" w:styleId="Tekstpodstawowywcity2">
    <w:name w:val="Body Text Indent 2"/>
    <w:basedOn w:val="Normalny"/>
    <w:pPr>
      <w:ind w:left="720" w:hanging="720"/>
    </w:pPr>
    <w:rPr>
      <w:rFonts w:ascii="Arial" w:hAnsi="Arial"/>
      <w:b/>
      <w:sz w:val="20"/>
      <w:szCs w:val="20"/>
      <w:lang w:val="en-GB" w:eastAsia="de-DE"/>
    </w:rPr>
  </w:style>
  <w:style w:type="paragraph" w:customStyle="1" w:styleId="ZCom">
    <w:name w:val="Z_Com"/>
    <w:basedOn w:val="Normalny"/>
    <w:next w:val="ZDGName"/>
    <w:pPr>
      <w:ind w:right="85"/>
      <w:jc w:val="both"/>
    </w:pPr>
    <w:rPr>
      <w:rFonts w:ascii="Arial" w:hAnsi="Arial"/>
      <w:szCs w:val="20"/>
      <w:lang w:val="en-GB" w:eastAsia="de-DE"/>
    </w:rPr>
  </w:style>
  <w:style w:type="paragraph" w:customStyle="1" w:styleId="ZDGName">
    <w:name w:val="Z_DGName"/>
    <w:basedOn w:val="Normalny"/>
    <w:pPr>
      <w:ind w:right="85"/>
      <w:jc w:val="both"/>
    </w:pPr>
    <w:rPr>
      <w:rFonts w:ascii="Arial" w:hAnsi="Arial"/>
      <w:sz w:val="16"/>
      <w:szCs w:val="20"/>
      <w:lang w:val="en-GB" w:eastAsia="de-DE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en-GB" w:eastAsia="de-DE"/>
    </w:rPr>
  </w:style>
  <w:style w:type="paragraph" w:styleId="Data">
    <w:name w:val="Date"/>
    <w:basedOn w:val="Normalny"/>
    <w:next w:val="References"/>
    <w:pPr>
      <w:ind w:left="5103" w:right="-567"/>
    </w:pPr>
    <w:rPr>
      <w:rFonts w:ascii="Arial" w:hAnsi="Arial"/>
      <w:szCs w:val="20"/>
      <w:lang w:val="en-GB" w:eastAsia="de-DE"/>
    </w:rPr>
  </w:style>
  <w:style w:type="paragraph" w:customStyle="1" w:styleId="References">
    <w:name w:val="References"/>
    <w:basedOn w:val="Normalny"/>
    <w:next w:val="Normalny"/>
    <w:pPr>
      <w:spacing w:after="240"/>
      <w:ind w:left="5103"/>
    </w:pPr>
    <w:rPr>
      <w:rFonts w:ascii="Arial" w:hAnsi="Arial"/>
      <w:sz w:val="20"/>
      <w:szCs w:val="20"/>
      <w:lang w:val="en-GB" w:eastAsia="de-DE"/>
    </w:rPr>
  </w:style>
  <w:style w:type="paragraph" w:customStyle="1" w:styleId="NormalWeb1">
    <w:name w:val="Normal (Web)1"/>
    <w:basedOn w:val="Normalny"/>
    <w:pPr>
      <w:spacing w:before="100" w:after="100"/>
    </w:pPr>
    <w:rPr>
      <w:rFonts w:ascii="Arial Unicode MS" w:eastAsia="Arial Unicode MS" w:hAnsi="Arial Unicode MS"/>
      <w:color w:val="000080"/>
      <w:szCs w:val="20"/>
      <w:lang w:val="en-GB" w:eastAsia="de-DE"/>
    </w:rPr>
  </w:style>
  <w:style w:type="paragraph" w:styleId="Tekstpodstawowywcity3">
    <w:name w:val="Body Text Indent 3"/>
    <w:basedOn w:val="Normalny"/>
    <w:pPr>
      <w:ind w:left="1418" w:hanging="698"/>
    </w:pPr>
    <w:rPr>
      <w:rFonts w:ascii="Arial" w:hAnsi="Arial"/>
      <w:szCs w:val="20"/>
      <w:lang w:val="en-GB" w:eastAsia="de-D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 w:val="20"/>
      <w:szCs w:val="20"/>
      <w:lang w:val="en-GB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Spistreci2">
    <w:name w:val="toc 2"/>
    <w:basedOn w:val="Normalny"/>
    <w:next w:val="Normalny"/>
    <w:autoRedefine/>
    <w:semiHidden/>
    <w:pPr>
      <w:tabs>
        <w:tab w:val="left" w:pos="993"/>
        <w:tab w:val="right" w:leader="dot" w:pos="9060"/>
      </w:tabs>
      <w:ind w:left="993" w:hanging="993"/>
    </w:pPr>
    <w:rPr>
      <w:rFonts w:ascii="Arial" w:hAnsi="Arial"/>
      <w:b/>
      <w:bCs/>
      <w:noProof/>
      <w:sz w:val="20"/>
      <w:szCs w:val="20"/>
      <w:lang w:val="en-GB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paragraph" w:customStyle="1" w:styleId="Blankettrubrik">
    <w:name w:val="Blankettrubrik"/>
    <w:basedOn w:val="Normalny"/>
    <w:rPr>
      <w:rFonts w:ascii="Arial" w:hAnsi="Arial" w:cs="Arial"/>
      <w:b/>
      <w:sz w:val="32"/>
      <w:szCs w:val="32"/>
      <w:lang w:val="sv-SE" w:eastAsia="sv-SE"/>
    </w:rPr>
  </w:style>
  <w:style w:type="character" w:customStyle="1" w:styleId="svarZnak">
    <w:name w:val="svar Znak"/>
    <w:rPr>
      <w:snapToGrid w:val="0"/>
      <w:sz w:val="22"/>
      <w:szCs w:val="22"/>
      <w:lang w:val="en-GB" w:eastAsia="de-DE" w:bidi="ar-SA"/>
    </w:rPr>
  </w:style>
  <w:style w:type="paragraph" w:customStyle="1" w:styleId="Svar0">
    <w:name w:val="Svar"/>
    <w:basedOn w:val="Normalny"/>
    <w:rPr>
      <w:rFonts w:eastAsia="Arial Unicode MS" w:cs="Arial Unicode MS"/>
      <w:bCs/>
      <w:sz w:val="22"/>
      <w:szCs w:val="22"/>
      <w:lang w:val="en-GB" w:eastAsia="de-DE"/>
    </w:rPr>
  </w:style>
  <w:style w:type="paragraph" w:styleId="Tekstprzypisukocowego">
    <w:name w:val="endnote text"/>
    <w:basedOn w:val="Normalny"/>
    <w:semiHidden/>
    <w:rPr>
      <w:rFonts w:ascii="CG Times" w:hAnsi="CG Times"/>
      <w:szCs w:val="20"/>
      <w:lang w:val="en-GB" w:eastAsia="de-DE"/>
    </w:rPr>
  </w:style>
  <w:style w:type="paragraph" w:styleId="Nagwekwykazurde">
    <w:name w:val="toa heading"/>
    <w:basedOn w:val="Normalny"/>
    <w:next w:val="Normalny"/>
    <w:semiHidden/>
    <w:pPr>
      <w:tabs>
        <w:tab w:val="right" w:pos="9360"/>
      </w:tabs>
      <w:suppressAutoHyphens/>
    </w:pPr>
    <w:rPr>
      <w:rFonts w:ascii="CG Times" w:hAnsi="CG Times"/>
      <w:sz w:val="20"/>
      <w:szCs w:val="20"/>
      <w:lang w:val="en-US" w:eastAsia="de-D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  <w:lang w:val="en-GB" w:eastAsia="de-DE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400"/>
        <w:tab w:val="right" w:leader="dot" w:pos="9060"/>
      </w:tabs>
    </w:pPr>
    <w:rPr>
      <w:rFonts w:ascii="Arial" w:hAnsi="Arial"/>
      <w:b/>
      <w:bCs/>
      <w:noProof/>
      <w:sz w:val="20"/>
      <w:szCs w:val="20"/>
      <w:lang w:val="en-GB" w:eastAsia="de-DE"/>
    </w:rPr>
  </w:style>
  <w:style w:type="paragraph" w:styleId="Spistreci3">
    <w:name w:val="toc 3"/>
    <w:basedOn w:val="Normalny"/>
    <w:next w:val="Normalny"/>
    <w:autoRedefine/>
    <w:semiHidden/>
    <w:pPr>
      <w:tabs>
        <w:tab w:val="left" w:pos="1200"/>
        <w:tab w:val="right" w:leader="dot" w:pos="9060"/>
      </w:tabs>
      <w:ind w:left="1134" w:hanging="734"/>
    </w:pPr>
    <w:rPr>
      <w:rFonts w:ascii="Arial" w:hAnsi="Arial"/>
      <w:sz w:val="20"/>
      <w:szCs w:val="20"/>
      <w:lang w:val="en-GB" w:eastAsia="de-DE"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Arial" w:hAnsi="Arial"/>
      <w:sz w:val="20"/>
      <w:szCs w:val="20"/>
      <w:lang w:val="en-GB" w:eastAsia="de-DE"/>
    </w:rPr>
  </w:style>
  <w:style w:type="table" w:styleId="Tabela-Siatka">
    <w:name w:val="Table Grid"/>
    <w:basedOn w:val="Standardowy"/>
    <w:uiPriority w:val="59"/>
    <w:rsid w:val="00B0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varZnak1">
    <w:name w:val="svar Znak1"/>
    <w:link w:val="svar"/>
    <w:rsid w:val="00A7016D"/>
    <w:rPr>
      <w:snapToGrid w:val="0"/>
      <w:sz w:val="22"/>
      <w:szCs w:val="22"/>
      <w:lang w:val="en-GB" w:eastAsia="de-DE" w:bidi="ar-SA"/>
    </w:rPr>
  </w:style>
  <w:style w:type="character" w:customStyle="1" w:styleId="HaupttextZnak">
    <w:name w:val="Haupttext Znak"/>
    <w:link w:val="Haupttext"/>
    <w:rsid w:val="00077BF1"/>
    <w:rPr>
      <w:rFonts w:ascii="Arial" w:hAnsi="Arial"/>
      <w:snapToGrid w:val="0"/>
      <w:sz w:val="18"/>
      <w:lang w:val="de-DE" w:eastAsia="de-DE" w:bidi="ar-SA"/>
    </w:rPr>
  </w:style>
  <w:style w:type="paragraph" w:styleId="Poprawka">
    <w:name w:val="Revision"/>
    <w:hidden/>
    <w:uiPriority w:val="99"/>
    <w:semiHidden/>
    <w:rsid w:val="00670B95"/>
    <w:rPr>
      <w:sz w:val="24"/>
      <w:szCs w:val="24"/>
    </w:rPr>
  </w:style>
  <w:style w:type="paragraph" w:customStyle="1" w:styleId="USTustnpkodeksu">
    <w:name w:val="UST(§) – ust. (§ np. kodeksu)"/>
    <w:basedOn w:val="Normalny"/>
    <w:qFormat/>
    <w:rsid w:val="002E0A2F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qFormat/>
    <w:rsid w:val="002E0A2F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PKTpunkt"/>
    <w:qFormat/>
    <w:rsid w:val="00D56C8E"/>
    <w:pPr>
      <w:ind w:left="986" w:hanging="476"/>
    </w:pPr>
  </w:style>
  <w:style w:type="paragraph" w:customStyle="1" w:styleId="ARTartustawynprozporzdzenia">
    <w:name w:val="ART(§) – art. ustawy (§ np. rozporządzenia)"/>
    <w:rsid w:val="007C5B9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shorttext">
    <w:name w:val="short_text"/>
    <w:rsid w:val="007C5B91"/>
  </w:style>
  <w:style w:type="character" w:customStyle="1" w:styleId="StopkaZnak">
    <w:name w:val="Stopka Znak"/>
    <w:link w:val="Stopka"/>
    <w:uiPriority w:val="99"/>
    <w:rsid w:val="00AA29C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56138"/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6A2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cydenty@urpl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cydenty@urpl.gov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7F55-B95F-4B42-AEC9-BCE40717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URPL</Company>
  <LinksUpToDate>false</LinksUpToDate>
  <CharactersWithSpaces>11223</CharactersWithSpaces>
  <SharedDoc>false</SharedDoc>
  <HLinks>
    <vt:vector size="12" baseType="variant">
      <vt:variant>
        <vt:i4>1900659</vt:i4>
      </vt:variant>
      <vt:variant>
        <vt:i4>3</vt:i4>
      </vt:variant>
      <vt:variant>
        <vt:i4>0</vt:i4>
      </vt:variant>
      <vt:variant>
        <vt:i4>5</vt:i4>
      </vt:variant>
      <vt:variant>
        <vt:lpwstr>mailto:incydenty@urpl.gov.pl</vt:lpwstr>
      </vt:variant>
      <vt:variant>
        <vt:lpwstr/>
      </vt:variant>
      <vt:variant>
        <vt:i4>1900659</vt:i4>
      </vt:variant>
      <vt:variant>
        <vt:i4>0</vt:i4>
      </vt:variant>
      <vt:variant>
        <vt:i4>0</vt:i4>
      </vt:variant>
      <vt:variant>
        <vt:i4>5</vt:i4>
      </vt:variant>
      <vt:variant>
        <vt:lpwstr>mailto:incydenty@urpl.gov.pl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creator>Andrzej Karczewicz</dc:creator>
  <cp:lastModifiedBy>A.Majewska</cp:lastModifiedBy>
  <cp:revision>6</cp:revision>
  <cp:lastPrinted>2025-04-08T09:02:00Z</cp:lastPrinted>
  <dcterms:created xsi:type="dcterms:W3CDTF">2022-06-24T11:51:00Z</dcterms:created>
  <dcterms:modified xsi:type="dcterms:W3CDTF">2025-04-08T09:02:00Z</dcterms:modified>
</cp:coreProperties>
</file>