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FBD0" w14:textId="77777777" w:rsidR="00916909" w:rsidRDefault="00916909">
      <w:pPr>
        <w:spacing w:line="1" w:lineRule="exact"/>
      </w:pPr>
    </w:p>
    <w:p w14:paraId="3AC04F74" w14:textId="77777777" w:rsidR="00916909" w:rsidRDefault="00000000">
      <w:pPr>
        <w:pStyle w:val="Nagweklubstopka0"/>
        <w:framePr w:wrap="none" w:vAnchor="page" w:hAnchor="page" w:x="1858" w:y="1175"/>
        <w:shd w:val="clear" w:color="auto" w:fill="auto"/>
        <w:rPr>
          <w:sz w:val="32"/>
          <w:szCs w:val="32"/>
        </w:rPr>
      </w:pPr>
      <w:r>
        <w:rPr>
          <w:color w:val="A56700"/>
          <w:sz w:val="32"/>
        </w:rPr>
        <w:t>PK Benelux BV</w:t>
      </w:r>
    </w:p>
    <w:p w14:paraId="7EB4D666" w14:textId="77777777" w:rsidR="00916909" w:rsidRDefault="00000000">
      <w:pPr>
        <w:pStyle w:val="Nagwek10"/>
        <w:framePr w:w="8605" w:h="1220" w:hRule="exact" w:wrap="none" w:vAnchor="page" w:hAnchor="page" w:x="1836" w:y="3770"/>
        <w:shd w:val="clear" w:color="auto" w:fill="auto"/>
        <w:spacing w:after="180" w:line="240" w:lineRule="auto"/>
      </w:pPr>
      <w:bookmarkStart w:id="0" w:name="bookmark0"/>
      <w:bookmarkStart w:id="1" w:name="bookmark1"/>
      <w:r>
        <w:t>Sprawozdanie</w:t>
      </w:r>
      <w:bookmarkEnd w:id="0"/>
      <w:bookmarkEnd w:id="1"/>
    </w:p>
    <w:p w14:paraId="7A920F45" w14:textId="77777777" w:rsidR="00916909" w:rsidRDefault="00000000">
      <w:pPr>
        <w:pStyle w:val="Teksttreci30"/>
        <w:framePr w:w="8605" w:h="1220" w:hRule="exact" w:wrap="none" w:vAnchor="page" w:hAnchor="page" w:x="1836" w:y="3770"/>
        <w:shd w:val="clear" w:color="auto" w:fill="auto"/>
        <w:spacing w:after="100"/>
      </w:pPr>
      <w:r>
        <w:t>BTS 1407/19</w:t>
      </w:r>
    </w:p>
    <w:p w14:paraId="5060D2F6" w14:textId="77777777" w:rsidR="00916909" w:rsidRDefault="00000000">
      <w:pPr>
        <w:pStyle w:val="Teksttreci30"/>
        <w:framePr w:w="8605" w:h="1220" w:hRule="exact" w:wrap="none" w:vAnchor="page" w:hAnchor="page" w:x="1836" w:y="3770"/>
        <w:shd w:val="clear" w:color="auto" w:fill="auto"/>
        <w:spacing w:after="0"/>
      </w:pPr>
      <w:r>
        <w:t>Wersja 04</w:t>
      </w:r>
    </w:p>
    <w:p w14:paraId="2D89FBD0" w14:textId="77777777" w:rsidR="00916909" w:rsidRDefault="00000000">
      <w:pPr>
        <w:pStyle w:val="Nagwek10"/>
        <w:framePr w:w="8605" w:h="1150" w:hRule="exact" w:wrap="none" w:vAnchor="page" w:hAnchor="page" w:x="1836" w:y="5815"/>
        <w:shd w:val="clear" w:color="auto" w:fill="auto"/>
        <w:spacing w:after="0" w:line="360" w:lineRule="auto"/>
      </w:pPr>
      <w:bookmarkStart w:id="2" w:name="bookmark2"/>
      <w:bookmarkStart w:id="3" w:name="bookmark3"/>
      <w:r>
        <w:t>Badanie modelu in vitro skuteczności trzech produktów przeciwgrzybiczych przeciwko dermatofitom</w:t>
      </w:r>
      <w:bookmarkEnd w:id="2"/>
      <w:bookmarkEnd w:id="3"/>
    </w:p>
    <w:p w14:paraId="218E293D" w14:textId="77777777" w:rsidR="00916909" w:rsidRPr="008F3BB9" w:rsidRDefault="00000000" w:rsidP="00301405">
      <w:pPr>
        <w:pStyle w:val="Nagwek20"/>
        <w:framePr w:w="8605" w:h="2326" w:hRule="exact" w:wrap="none" w:vAnchor="page" w:hAnchor="page" w:x="1836" w:y="7486"/>
        <w:shd w:val="clear" w:color="auto" w:fill="auto"/>
        <w:spacing w:after="0" w:line="528" w:lineRule="auto"/>
        <w:rPr>
          <w:lang w:val="en-US"/>
        </w:rPr>
      </w:pPr>
      <w:bookmarkStart w:id="4" w:name="bookmark4"/>
      <w:bookmarkStart w:id="5" w:name="bookmark5"/>
      <w:r w:rsidRPr="008F3BB9">
        <w:rPr>
          <w:lang w:val="en-US"/>
        </w:rPr>
        <w:t>Dla</w:t>
      </w:r>
      <w:bookmarkEnd w:id="4"/>
      <w:bookmarkEnd w:id="5"/>
    </w:p>
    <w:p w14:paraId="65D0D85B" w14:textId="77777777" w:rsidR="00916909" w:rsidRPr="008F3BB9" w:rsidRDefault="00000000" w:rsidP="00301405">
      <w:pPr>
        <w:pStyle w:val="Teksttreci40"/>
        <w:framePr w:w="8605" w:h="2326" w:hRule="exact" w:wrap="none" w:vAnchor="page" w:hAnchor="page" w:x="1836" w:y="7486"/>
        <w:shd w:val="clear" w:color="auto" w:fill="auto"/>
        <w:rPr>
          <w:lang w:val="en-US"/>
        </w:rPr>
      </w:pPr>
      <w:r w:rsidRPr="008F3BB9">
        <w:rPr>
          <w:lang w:val="en-US"/>
        </w:rPr>
        <w:t>PK Benelux BV</w:t>
      </w:r>
    </w:p>
    <w:p w14:paraId="18091B0A" w14:textId="77777777" w:rsidR="00916909" w:rsidRPr="008F3BB9" w:rsidRDefault="00000000" w:rsidP="00301405">
      <w:pPr>
        <w:pStyle w:val="Teksttreci30"/>
        <w:framePr w:w="8605" w:h="2326" w:hRule="exact" w:wrap="none" w:vAnchor="page" w:hAnchor="page" w:x="1836" w:y="7486"/>
        <w:shd w:val="clear" w:color="auto" w:fill="auto"/>
        <w:spacing w:after="100"/>
        <w:rPr>
          <w:lang w:val="en-US"/>
        </w:rPr>
      </w:pPr>
      <w:proofErr w:type="spellStart"/>
      <w:r w:rsidRPr="008F3BB9">
        <w:rPr>
          <w:b w:val="0"/>
          <w:lang w:val="en-US"/>
        </w:rPr>
        <w:t>Uden</w:t>
      </w:r>
      <w:proofErr w:type="spellEnd"/>
    </w:p>
    <w:p w14:paraId="305F0B67" w14:textId="77777777" w:rsidR="00916909" w:rsidRPr="008F3BB9" w:rsidRDefault="00000000" w:rsidP="00301405">
      <w:pPr>
        <w:pStyle w:val="Teksttreci30"/>
        <w:framePr w:w="8605" w:h="2326" w:hRule="exact" w:wrap="none" w:vAnchor="page" w:hAnchor="page" w:x="1836" w:y="7486"/>
        <w:shd w:val="clear" w:color="auto" w:fill="auto"/>
        <w:spacing w:after="0"/>
        <w:rPr>
          <w:lang w:val="en-US"/>
        </w:rPr>
      </w:pPr>
      <w:proofErr w:type="spellStart"/>
      <w:r w:rsidRPr="008F3BB9">
        <w:rPr>
          <w:b w:val="0"/>
          <w:lang w:val="en-US"/>
        </w:rPr>
        <w:t>Holandia</w:t>
      </w:r>
      <w:proofErr w:type="spellEnd"/>
    </w:p>
    <w:p w14:paraId="49452DCF" w14:textId="77777777" w:rsidR="00916909" w:rsidRDefault="00000000">
      <w:pPr>
        <w:pStyle w:val="Nagwek20"/>
        <w:framePr w:w="8605" w:h="368" w:hRule="exact" w:wrap="none" w:vAnchor="page" w:hAnchor="page" w:x="1836" w:y="10576"/>
        <w:shd w:val="clear" w:color="auto" w:fill="auto"/>
        <w:spacing w:after="0" w:line="240" w:lineRule="auto"/>
      </w:pPr>
      <w:bookmarkStart w:id="6" w:name="bookmark6"/>
      <w:bookmarkStart w:id="7" w:name="bookmark7"/>
      <w:r>
        <w:t>Przez</w:t>
      </w:r>
      <w:bookmarkEnd w:id="6"/>
      <w:bookmarkEnd w:id="7"/>
    </w:p>
    <w:p w14:paraId="7DFB2B4C" w14:textId="77777777" w:rsidR="00916909" w:rsidRDefault="00000000">
      <w:pPr>
        <w:framePr w:wrap="none" w:vAnchor="page" w:hAnchor="page" w:x="5430" w:y="11497"/>
        <w:rPr>
          <w:sz w:val="2"/>
          <w:szCs w:val="2"/>
        </w:rPr>
      </w:pPr>
      <w:r>
        <w:rPr>
          <w:noProof/>
        </w:rPr>
        <w:drawing>
          <wp:inline distT="0" distB="0" distL="0" distR="0" wp14:anchorId="29A83AF4" wp14:editId="35EA69D3">
            <wp:extent cx="646430" cy="64008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643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8FF4B" w14:textId="77777777" w:rsidR="00916909" w:rsidRPr="008F3BB9" w:rsidRDefault="00000000">
      <w:pPr>
        <w:pStyle w:val="Nagwek10"/>
        <w:framePr w:w="8605" w:h="415" w:hRule="exact" w:wrap="none" w:vAnchor="page" w:hAnchor="page" w:x="1836" w:y="12565"/>
        <w:shd w:val="clear" w:color="auto" w:fill="auto"/>
        <w:spacing w:after="0" w:line="240" w:lineRule="auto"/>
        <w:rPr>
          <w:lang w:val="en-US"/>
        </w:rPr>
      </w:pPr>
      <w:bookmarkStart w:id="8" w:name="bookmark8"/>
      <w:bookmarkStart w:id="9" w:name="bookmark9"/>
      <w:proofErr w:type="spellStart"/>
      <w:r w:rsidRPr="008F3BB9">
        <w:rPr>
          <w:color w:val="2279B8"/>
          <w:lang w:val="en-US"/>
        </w:rPr>
        <w:t>BioTeSys</w:t>
      </w:r>
      <w:bookmarkEnd w:id="8"/>
      <w:bookmarkEnd w:id="9"/>
      <w:proofErr w:type="spellEnd"/>
    </w:p>
    <w:p w14:paraId="7F269D4F" w14:textId="77777777" w:rsidR="00916909" w:rsidRPr="008F3BB9" w:rsidRDefault="00000000">
      <w:pPr>
        <w:pStyle w:val="Podpistabeli0"/>
        <w:framePr w:wrap="none" w:vAnchor="page" w:hAnchor="page" w:x="3363" w:y="14606"/>
        <w:shd w:val="clear" w:color="auto" w:fill="auto"/>
        <w:rPr>
          <w:sz w:val="17"/>
          <w:szCs w:val="17"/>
          <w:lang w:val="en-US"/>
        </w:rPr>
      </w:pPr>
      <w:proofErr w:type="spellStart"/>
      <w:r w:rsidRPr="008F3BB9">
        <w:rPr>
          <w:sz w:val="17"/>
          <w:lang w:val="en-US"/>
        </w:rPr>
        <w:t>BioTeSys</w:t>
      </w:r>
      <w:proofErr w:type="spellEnd"/>
      <w:r w:rsidRPr="008F3BB9">
        <w:rPr>
          <w:sz w:val="17"/>
          <w:lang w:val="en-US"/>
        </w:rPr>
        <w:t xml:space="preserve"> GmbH • </w:t>
      </w:r>
      <w:proofErr w:type="spellStart"/>
      <w:r w:rsidRPr="008F3BB9">
        <w:rPr>
          <w:sz w:val="17"/>
          <w:lang w:val="en-US"/>
        </w:rPr>
        <w:t>Schelztorstrasse</w:t>
      </w:r>
      <w:proofErr w:type="spellEnd"/>
      <w:r w:rsidRPr="008F3BB9">
        <w:rPr>
          <w:sz w:val="17"/>
          <w:lang w:val="en-US"/>
        </w:rPr>
        <w:t xml:space="preserve"> 54-56 • D-73728 Esslingen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1846"/>
        <w:gridCol w:w="1682"/>
        <w:gridCol w:w="1929"/>
        <w:gridCol w:w="2063"/>
      </w:tblGrid>
      <w:tr w:rsidR="00916909" w14:paraId="315C87D2" w14:textId="77777777">
        <w:trPr>
          <w:trHeight w:hRule="exact" w:val="43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DE154" w14:textId="77777777" w:rsidR="00916909" w:rsidRPr="008F3BB9" w:rsidRDefault="00916909">
            <w:pPr>
              <w:framePr w:w="8605" w:h="839" w:wrap="none" w:vAnchor="page" w:hAnchor="page" w:x="1836" w:y="15035"/>
              <w:rPr>
                <w:sz w:val="10"/>
                <w:szCs w:val="10"/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A1049" w14:textId="77777777" w:rsidR="00916909" w:rsidRDefault="00000000">
            <w:pPr>
              <w:pStyle w:val="Inne0"/>
              <w:framePr w:w="8605" w:h="839" w:wrap="none" w:vAnchor="page" w:hAnchor="page" w:x="1836" w:y="15035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color w:val="646464"/>
                <w:sz w:val="17"/>
              </w:rPr>
              <w:t>Wygenerowano: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F7FEA" w14:textId="77777777" w:rsidR="00916909" w:rsidRDefault="00000000">
            <w:pPr>
              <w:pStyle w:val="Inne0"/>
              <w:framePr w:w="8605" w:h="839" w:wrap="none" w:vAnchor="page" w:hAnchor="page" w:x="1836" w:y="15035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color w:val="646464"/>
                <w:sz w:val="17"/>
              </w:rPr>
              <w:t>Nr proj.: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ADABF" w14:textId="77777777" w:rsidR="00916909" w:rsidRDefault="00000000">
            <w:pPr>
              <w:pStyle w:val="Inne0"/>
              <w:framePr w:w="8605" w:h="839" w:wrap="none" w:vAnchor="page" w:hAnchor="page" w:x="1836" w:y="15035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color w:val="646464"/>
                <w:sz w:val="17"/>
              </w:rPr>
              <w:t>Nr wersji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6A7B5" w14:textId="77777777" w:rsidR="00916909" w:rsidRDefault="00000000">
            <w:pPr>
              <w:pStyle w:val="Inne0"/>
              <w:framePr w:w="8605" w:h="839" w:wrap="none" w:vAnchor="page" w:hAnchor="page" w:x="1836" w:y="15035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color w:val="646464"/>
                <w:sz w:val="17"/>
              </w:rPr>
              <w:t xml:space="preserve">Data  </w:t>
            </w:r>
          </w:p>
        </w:tc>
      </w:tr>
      <w:tr w:rsidR="00916909" w14:paraId="3A54A60F" w14:textId="77777777">
        <w:trPr>
          <w:trHeight w:hRule="exact" w:val="40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D35E8E" w14:textId="77777777" w:rsidR="00916909" w:rsidRDefault="00916909">
            <w:pPr>
              <w:framePr w:w="8605" w:h="839" w:wrap="none" w:vAnchor="page" w:hAnchor="page" w:x="1836" w:y="15035"/>
              <w:rPr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DF4134" w14:textId="77777777" w:rsidR="00916909" w:rsidRDefault="00000000">
            <w:pPr>
              <w:pStyle w:val="Inne0"/>
              <w:framePr w:w="8605" w:h="839" w:wrap="none" w:vAnchor="page" w:hAnchor="page" w:x="1836" w:y="15035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proofErr w:type="spellStart"/>
            <w:r>
              <w:rPr>
                <w:color w:val="646464"/>
                <w:sz w:val="17"/>
              </w:rPr>
              <w:t>D.Dressler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55D02" w14:textId="77777777" w:rsidR="00916909" w:rsidRDefault="00000000">
            <w:pPr>
              <w:pStyle w:val="Inne0"/>
              <w:framePr w:w="8605" w:h="839" w:wrap="none" w:vAnchor="page" w:hAnchor="page" w:x="1836" w:y="15035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color w:val="646464"/>
                <w:sz w:val="17"/>
              </w:rPr>
              <w:t>BTS1407/19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5DC588" w14:textId="77777777" w:rsidR="00916909" w:rsidRDefault="00000000">
            <w:pPr>
              <w:pStyle w:val="Inne0"/>
              <w:framePr w:w="8605" w:h="839" w:wrap="none" w:vAnchor="page" w:hAnchor="page" w:x="1836" w:y="15035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color w:val="646464"/>
                <w:sz w:val="17"/>
              </w:rPr>
              <w:t>04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FC7E6" w14:textId="77777777" w:rsidR="00916909" w:rsidRDefault="00000000">
            <w:pPr>
              <w:pStyle w:val="Inne0"/>
              <w:framePr w:w="8605" w:h="839" w:wrap="none" w:vAnchor="page" w:hAnchor="page" w:x="1836" w:y="15035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proofErr w:type="gramStart"/>
            <w:r>
              <w:rPr>
                <w:color w:val="646464"/>
                <w:sz w:val="17"/>
              </w:rPr>
              <w:t>6.2.2020</w:t>
            </w:r>
            <w:proofErr w:type="gramEnd"/>
          </w:p>
        </w:tc>
      </w:tr>
    </w:tbl>
    <w:p w14:paraId="5C736FAE" w14:textId="77777777" w:rsidR="00916909" w:rsidRDefault="00916909">
      <w:pPr>
        <w:spacing w:line="1" w:lineRule="exact"/>
        <w:sectPr w:rsidR="00916909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904512" w14:textId="77777777" w:rsidR="00916909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CEA8C8E" wp14:editId="4D1F19AC">
                <wp:simplePos x="0" y="0"/>
                <wp:positionH relativeFrom="page">
                  <wp:posOffset>1214755</wp:posOffset>
                </wp:positionH>
                <wp:positionV relativeFrom="page">
                  <wp:posOffset>1497965</wp:posOffset>
                </wp:positionV>
                <wp:extent cx="520636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6365" cy="0"/>
                        </a:xfrm>
                        <a:prstGeom prst="straightConnector1">
                          <a:avLst/>
                        </a:prstGeom>
                        <a:ln w="1079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5.650000000000006pt;margin-top:117.95pt;width:409.94999999999999pt;height:0;z-index:-251658240;mso-position-horizontal-relative:page;mso-position-vertical-relative:page">
                <v:stroke weight="0.84999999999999998pt"/>
              </v:shape>
            </w:pict>
          </mc:Fallback>
        </mc:AlternateContent>
      </w:r>
    </w:p>
    <w:p w14:paraId="60B69BBA" w14:textId="77777777" w:rsidR="00916909" w:rsidRDefault="00000000">
      <w:pPr>
        <w:pStyle w:val="Nagweklubstopka0"/>
        <w:framePr w:wrap="none" w:vAnchor="page" w:hAnchor="page" w:x="2009" w:y="678"/>
        <w:shd w:val="clear" w:color="auto" w:fill="auto"/>
        <w:rPr>
          <w:sz w:val="32"/>
          <w:szCs w:val="32"/>
        </w:rPr>
      </w:pPr>
      <w:r>
        <w:rPr>
          <w:color w:val="A56700"/>
          <w:sz w:val="32"/>
        </w:rPr>
        <w:t>PK Benelux BV</w:t>
      </w:r>
    </w:p>
    <w:p w14:paraId="588126C1" w14:textId="631A6158" w:rsidR="00916909" w:rsidRDefault="00926FB0">
      <w:pPr>
        <w:framePr w:wrap="none" w:vAnchor="page" w:hAnchor="page" w:x="643" w:y="1002"/>
        <w:rPr>
          <w:sz w:val="2"/>
          <w:szCs w:val="2"/>
        </w:rPr>
      </w:pPr>
      <w:r>
        <w:rPr>
          <w:noProof/>
        </w:rPr>
        <w:drawing>
          <wp:inline distT="0" distB="0" distL="0" distR="0" wp14:anchorId="4BC786E5" wp14:editId="0148DB86">
            <wp:extent cx="685800" cy="657689"/>
            <wp:effectExtent l="0" t="0" r="0" b="9525"/>
            <wp:docPr id="2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85800" cy="65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8A170" w14:textId="77777777" w:rsidR="00916909" w:rsidRDefault="00000000">
      <w:pPr>
        <w:pStyle w:val="Nagweklubstopka0"/>
        <w:framePr w:wrap="none" w:vAnchor="page" w:hAnchor="page" w:x="1923" w:y="2018"/>
        <w:shd w:val="clear" w:color="auto" w:fill="auto"/>
      </w:pPr>
      <w:r>
        <w:t>BTS1407/19</w:t>
      </w:r>
    </w:p>
    <w:p w14:paraId="5F163208" w14:textId="77777777" w:rsidR="00916909" w:rsidRDefault="00000000">
      <w:pPr>
        <w:pStyle w:val="Nagweklubstopka0"/>
        <w:framePr w:wrap="none" w:vAnchor="page" w:hAnchor="page" w:x="3934" w:y="2014"/>
        <w:shd w:val="clear" w:color="auto" w:fill="auto"/>
      </w:pPr>
      <w:r>
        <w:t>Badanie in vitro skuteczności trzech produktów w walce z grzybicą</w:t>
      </w:r>
    </w:p>
    <w:p w14:paraId="718A4FEB" w14:textId="77777777" w:rsidR="00916909" w:rsidRDefault="00000000">
      <w:pPr>
        <w:pStyle w:val="Nagweklubstopka0"/>
        <w:framePr w:wrap="none" w:vAnchor="page" w:hAnchor="page" w:x="9707" w:y="2010"/>
        <w:shd w:val="clear" w:color="auto" w:fill="auto"/>
      </w:pPr>
      <w:r>
        <w:t>2/11</w:t>
      </w:r>
    </w:p>
    <w:p w14:paraId="6228E39A" w14:textId="77777777" w:rsidR="00916909" w:rsidRDefault="00000000">
      <w:pPr>
        <w:pStyle w:val="Teksttreci0"/>
        <w:framePr w:w="8605" w:h="744" w:hRule="exact" w:wrap="none" w:vAnchor="page" w:hAnchor="page" w:x="1836" w:y="2758"/>
        <w:shd w:val="clear" w:color="auto" w:fill="auto"/>
        <w:spacing w:after="0" w:line="384" w:lineRule="auto"/>
      </w:pPr>
      <w:r>
        <w:t>Dziękujemy za zainteresowanie. W załączeniu znajdziecie Państwo ofertę w odpowiedzi na wiadomość e-mail z dnia 18 lipca 2019 r.</w:t>
      </w:r>
    </w:p>
    <w:p w14:paraId="55B08740" w14:textId="77777777" w:rsidR="00916909" w:rsidRDefault="00000000">
      <w:pPr>
        <w:pStyle w:val="Teksttreci0"/>
        <w:framePr w:wrap="none" w:vAnchor="page" w:hAnchor="page" w:x="1836" w:y="4245"/>
        <w:shd w:val="clear" w:color="auto" w:fill="auto"/>
        <w:spacing w:after="0" w:line="240" w:lineRule="auto"/>
      </w:pPr>
      <w:r>
        <w:rPr>
          <w:b/>
        </w:rPr>
        <w:t>Kontakt: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3"/>
        <w:gridCol w:w="259"/>
        <w:gridCol w:w="3810"/>
      </w:tblGrid>
      <w:tr w:rsidR="00916909" w:rsidRPr="00926FB0" w14:paraId="1737ECBF" w14:textId="77777777">
        <w:trPr>
          <w:trHeight w:hRule="exact" w:val="137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18933" w14:textId="77777777" w:rsidR="00916909" w:rsidRDefault="00000000">
            <w:pPr>
              <w:pStyle w:val="Inne0"/>
              <w:framePr w:w="7602" w:h="2871" w:wrap="none" w:vAnchor="page" w:hAnchor="page" w:x="1836" w:y="5028"/>
              <w:shd w:val="clear" w:color="auto" w:fill="auto"/>
              <w:spacing w:after="120" w:line="240" w:lineRule="auto"/>
            </w:pPr>
            <w:proofErr w:type="spellStart"/>
            <w:r>
              <w:rPr>
                <w:b/>
              </w:rPr>
              <w:t>BioTeSys</w:t>
            </w:r>
            <w:proofErr w:type="spellEnd"/>
            <w:r>
              <w:rPr>
                <w:b/>
              </w:rPr>
              <w:t xml:space="preserve"> GmbH</w:t>
            </w:r>
          </w:p>
          <w:p w14:paraId="1D395966" w14:textId="77777777" w:rsidR="00916909" w:rsidRDefault="00000000">
            <w:pPr>
              <w:pStyle w:val="Inne0"/>
              <w:framePr w:w="7602" w:h="2871" w:wrap="none" w:vAnchor="page" w:hAnchor="page" w:x="1836" w:y="5028"/>
              <w:shd w:val="clear" w:color="auto" w:fill="auto"/>
              <w:spacing w:after="120" w:line="240" w:lineRule="auto"/>
            </w:pPr>
            <w:proofErr w:type="spellStart"/>
            <w:r>
              <w:t>Schelztorstr</w:t>
            </w:r>
            <w:proofErr w:type="spellEnd"/>
            <w:r>
              <w:t>. 54-56</w:t>
            </w:r>
          </w:p>
          <w:p w14:paraId="3C2758E0" w14:textId="77777777" w:rsidR="00916909" w:rsidRDefault="00000000">
            <w:pPr>
              <w:pStyle w:val="Inne0"/>
              <w:framePr w:w="7602" w:h="2871" w:wrap="none" w:vAnchor="page" w:hAnchor="page" w:x="1836" w:y="5028"/>
              <w:shd w:val="clear" w:color="auto" w:fill="auto"/>
              <w:spacing w:after="120" w:line="240" w:lineRule="auto"/>
            </w:pPr>
            <w:r>
              <w:t xml:space="preserve">73728 </w:t>
            </w:r>
            <w:proofErr w:type="spellStart"/>
            <w:r>
              <w:t>Esslingen</w:t>
            </w:r>
            <w:proofErr w:type="spellEnd"/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95367" w14:textId="77777777" w:rsidR="00916909" w:rsidRDefault="00916909">
            <w:pPr>
              <w:framePr w:w="7602" w:h="2871" w:wrap="none" w:vAnchor="page" w:hAnchor="page" w:x="1836" w:y="5028"/>
              <w:rPr>
                <w:sz w:val="10"/>
                <w:szCs w:val="10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181F1" w14:textId="77777777" w:rsidR="00916909" w:rsidRPr="008F3BB9" w:rsidRDefault="00000000">
            <w:pPr>
              <w:pStyle w:val="Inne0"/>
              <w:framePr w:w="7602" w:h="2871" w:wrap="none" w:vAnchor="page" w:hAnchor="page" w:x="1836" w:y="5028"/>
              <w:shd w:val="clear" w:color="auto" w:fill="auto"/>
              <w:spacing w:after="0"/>
              <w:rPr>
                <w:lang w:val="en-US"/>
              </w:rPr>
            </w:pPr>
            <w:r w:rsidRPr="008F3BB9">
              <w:rPr>
                <w:b/>
                <w:lang w:val="en-US"/>
              </w:rPr>
              <w:t xml:space="preserve">Dr Karin </w:t>
            </w:r>
            <w:proofErr w:type="spellStart"/>
            <w:r w:rsidRPr="008F3BB9">
              <w:rPr>
                <w:b/>
                <w:lang w:val="en-US"/>
              </w:rPr>
              <w:t>Engelhart-Jentzsch</w:t>
            </w:r>
            <w:proofErr w:type="spellEnd"/>
          </w:p>
          <w:p w14:paraId="10F2C721" w14:textId="77777777" w:rsidR="00916909" w:rsidRPr="008F3BB9" w:rsidRDefault="00000000">
            <w:pPr>
              <w:pStyle w:val="Inne0"/>
              <w:framePr w:w="7602" w:h="2871" w:wrap="none" w:vAnchor="page" w:hAnchor="page" w:x="1836" w:y="5028"/>
              <w:shd w:val="clear" w:color="auto" w:fill="auto"/>
              <w:spacing w:after="0"/>
              <w:rPr>
                <w:lang w:val="en-US"/>
              </w:rPr>
            </w:pPr>
            <w:r w:rsidRPr="008F3BB9">
              <w:rPr>
                <w:lang w:val="en-US"/>
              </w:rPr>
              <w:t>Tel.: +49 (0)711 310 57 144</w:t>
            </w:r>
          </w:p>
          <w:p w14:paraId="4CCE08E4" w14:textId="48EEFFF2" w:rsidR="00916909" w:rsidRPr="008F3BB9" w:rsidRDefault="00000000">
            <w:pPr>
              <w:pStyle w:val="Inne0"/>
              <w:framePr w:w="7602" w:h="2871" w:wrap="none" w:vAnchor="page" w:hAnchor="page" w:x="1836" w:y="5028"/>
              <w:shd w:val="clear" w:color="auto" w:fill="auto"/>
              <w:spacing w:after="0"/>
              <w:rPr>
                <w:lang w:val="en-US"/>
              </w:rPr>
            </w:pPr>
            <w:proofErr w:type="spellStart"/>
            <w:r w:rsidRPr="008F3BB9">
              <w:rPr>
                <w:lang w:val="en-US"/>
              </w:rPr>
              <w:t>Faks</w:t>
            </w:r>
            <w:proofErr w:type="spellEnd"/>
            <w:r w:rsidRPr="008F3BB9">
              <w:rPr>
                <w:lang w:val="en-US"/>
              </w:rPr>
              <w:t>: +49 (0)711 31057 151</w:t>
            </w:r>
            <w:r w:rsidRPr="008F3BB9">
              <w:rPr>
                <w:lang w:val="en-US"/>
              </w:rPr>
              <w:br/>
              <w:t xml:space="preserve">e-Mail: </w:t>
            </w:r>
            <w:hyperlink r:id="rId9" w:history="1">
              <w:r w:rsidRPr="008F3BB9">
                <w:rPr>
                  <w:lang w:val="en-US"/>
                </w:rPr>
                <w:t>k.engelhart@biotesys.de</w:t>
              </w:r>
            </w:hyperlink>
          </w:p>
        </w:tc>
      </w:tr>
      <w:tr w:rsidR="00916909" w:rsidRPr="00926FB0" w14:paraId="77F40C6D" w14:textId="77777777">
        <w:trPr>
          <w:trHeight w:hRule="exact" w:val="1496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820DAA" w14:textId="77777777" w:rsidR="00916909" w:rsidRPr="008F3BB9" w:rsidRDefault="00000000">
            <w:pPr>
              <w:pStyle w:val="Inne0"/>
              <w:framePr w:w="7602" w:h="2871" w:wrap="none" w:vAnchor="page" w:hAnchor="page" w:x="1836" w:y="5028"/>
              <w:shd w:val="clear" w:color="auto" w:fill="auto"/>
              <w:spacing w:after="120" w:line="240" w:lineRule="auto"/>
              <w:rPr>
                <w:lang w:val="en-US"/>
              </w:rPr>
            </w:pPr>
            <w:r w:rsidRPr="008F3BB9">
              <w:rPr>
                <w:b/>
                <w:lang w:val="en-US"/>
              </w:rPr>
              <w:t>PK Benelux BV</w:t>
            </w:r>
          </w:p>
          <w:p w14:paraId="33530807" w14:textId="77777777" w:rsidR="00916909" w:rsidRPr="008F3BB9" w:rsidRDefault="00000000">
            <w:pPr>
              <w:pStyle w:val="Inne0"/>
              <w:framePr w:w="7602" w:h="2871" w:wrap="none" w:vAnchor="page" w:hAnchor="page" w:x="1836" w:y="5028"/>
              <w:shd w:val="clear" w:color="auto" w:fill="auto"/>
              <w:spacing w:after="120" w:line="240" w:lineRule="auto"/>
              <w:rPr>
                <w:lang w:val="en-US"/>
              </w:rPr>
            </w:pPr>
            <w:proofErr w:type="spellStart"/>
            <w:r w:rsidRPr="008F3BB9">
              <w:rPr>
                <w:lang w:val="en-US"/>
              </w:rPr>
              <w:t>Vluchtoord</w:t>
            </w:r>
            <w:proofErr w:type="spellEnd"/>
            <w:r w:rsidRPr="008F3BB9">
              <w:rPr>
                <w:lang w:val="en-US"/>
              </w:rPr>
              <w:t xml:space="preserve"> 17</w:t>
            </w:r>
            <w:r w:rsidRPr="008F3BB9">
              <w:rPr>
                <w:lang w:val="en-US"/>
              </w:rPr>
              <w:br/>
              <w:t xml:space="preserve">5406 XP </w:t>
            </w:r>
            <w:proofErr w:type="spellStart"/>
            <w:r w:rsidRPr="008F3BB9">
              <w:rPr>
                <w:lang w:val="en-US"/>
              </w:rPr>
              <w:t>Uden</w:t>
            </w:r>
            <w:proofErr w:type="spellEnd"/>
          </w:p>
          <w:p w14:paraId="1367C325" w14:textId="77777777" w:rsidR="00916909" w:rsidRDefault="00000000">
            <w:pPr>
              <w:pStyle w:val="Inne0"/>
              <w:framePr w:w="7602" w:h="2871" w:wrap="none" w:vAnchor="page" w:hAnchor="page" w:x="1836" w:y="5028"/>
              <w:shd w:val="clear" w:color="auto" w:fill="auto"/>
              <w:spacing w:after="120" w:line="240" w:lineRule="auto"/>
            </w:pPr>
            <w:r>
              <w:t>Holandia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B62AAD" w14:textId="77777777" w:rsidR="00916909" w:rsidRDefault="00916909">
            <w:pPr>
              <w:framePr w:w="7602" w:h="2871" w:wrap="none" w:vAnchor="page" w:hAnchor="page" w:x="1836" w:y="5028"/>
              <w:rPr>
                <w:sz w:val="10"/>
                <w:szCs w:val="10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FE637" w14:textId="77777777" w:rsidR="00916909" w:rsidRPr="008F3BB9" w:rsidRDefault="00000000">
            <w:pPr>
              <w:pStyle w:val="Inne0"/>
              <w:framePr w:w="7602" w:h="2871" w:wrap="none" w:vAnchor="page" w:hAnchor="page" w:x="1836" w:y="5028"/>
              <w:shd w:val="clear" w:color="auto" w:fill="auto"/>
              <w:spacing w:after="120" w:line="240" w:lineRule="auto"/>
              <w:rPr>
                <w:lang w:val="en-US"/>
              </w:rPr>
            </w:pPr>
            <w:r w:rsidRPr="008F3BB9">
              <w:rPr>
                <w:b/>
                <w:lang w:val="en-US"/>
              </w:rPr>
              <w:t xml:space="preserve">Anne Claire </w:t>
            </w:r>
            <w:proofErr w:type="spellStart"/>
            <w:r w:rsidRPr="008F3BB9">
              <w:rPr>
                <w:b/>
                <w:lang w:val="en-US"/>
              </w:rPr>
              <w:t>Sparla</w:t>
            </w:r>
            <w:proofErr w:type="spellEnd"/>
          </w:p>
          <w:p w14:paraId="147FD51A" w14:textId="77777777" w:rsidR="00916909" w:rsidRPr="008F3BB9" w:rsidRDefault="00000000">
            <w:pPr>
              <w:pStyle w:val="Inne0"/>
              <w:framePr w:w="7602" w:h="2871" w:wrap="none" w:vAnchor="page" w:hAnchor="page" w:x="1836" w:y="5028"/>
              <w:shd w:val="clear" w:color="auto" w:fill="auto"/>
              <w:spacing w:after="120" w:line="240" w:lineRule="auto"/>
              <w:rPr>
                <w:lang w:val="en-US"/>
              </w:rPr>
            </w:pPr>
            <w:r w:rsidRPr="008F3BB9">
              <w:rPr>
                <w:lang w:val="en-US"/>
              </w:rPr>
              <w:t>Tel: +31 (0)413 253337</w:t>
            </w:r>
          </w:p>
          <w:p w14:paraId="071F0983" w14:textId="77777777" w:rsidR="00916909" w:rsidRPr="008F3BB9" w:rsidRDefault="00000000">
            <w:pPr>
              <w:pStyle w:val="Inne0"/>
              <w:framePr w:w="7602" w:h="2871" w:wrap="none" w:vAnchor="page" w:hAnchor="page" w:x="1836" w:y="5028"/>
              <w:shd w:val="clear" w:color="auto" w:fill="auto"/>
              <w:spacing w:after="120" w:line="240" w:lineRule="auto"/>
              <w:rPr>
                <w:lang w:val="en-US"/>
              </w:rPr>
            </w:pPr>
            <w:proofErr w:type="spellStart"/>
            <w:r w:rsidRPr="008F3BB9">
              <w:rPr>
                <w:lang w:val="en-US"/>
              </w:rPr>
              <w:t>Faks</w:t>
            </w:r>
            <w:proofErr w:type="spellEnd"/>
            <w:r w:rsidRPr="008F3BB9">
              <w:rPr>
                <w:lang w:val="en-US"/>
              </w:rPr>
              <w:t>:</w:t>
            </w:r>
          </w:p>
          <w:p w14:paraId="4CBC8982" w14:textId="766B6C7E" w:rsidR="00916909" w:rsidRPr="008F3BB9" w:rsidRDefault="00000000">
            <w:pPr>
              <w:pStyle w:val="Inne0"/>
              <w:framePr w:w="7602" w:h="2871" w:wrap="none" w:vAnchor="page" w:hAnchor="page" w:x="1836" w:y="5028"/>
              <w:shd w:val="clear" w:color="auto" w:fill="auto"/>
              <w:spacing w:after="120" w:line="240" w:lineRule="auto"/>
              <w:rPr>
                <w:lang w:val="en-US"/>
              </w:rPr>
            </w:pPr>
            <w:r w:rsidRPr="008F3BB9">
              <w:rPr>
                <w:lang w:val="en-US"/>
              </w:rPr>
              <w:t xml:space="preserve">E-Mail: </w:t>
            </w:r>
            <w:hyperlink r:id="rId10" w:history="1">
              <w:r w:rsidRPr="008F3BB9">
                <w:rPr>
                  <w:lang w:val="en-US"/>
                </w:rPr>
                <w:t>ac.sparla@pkbenelux.com</w:t>
              </w:r>
            </w:hyperlink>
          </w:p>
        </w:tc>
      </w:tr>
    </w:tbl>
    <w:p w14:paraId="688DA762" w14:textId="77777777" w:rsidR="00916909" w:rsidRDefault="00000000">
      <w:pPr>
        <w:pStyle w:val="Nagwek30"/>
        <w:framePr w:wrap="none" w:vAnchor="page" w:hAnchor="page" w:x="1836" w:y="8652"/>
        <w:shd w:val="clear" w:color="auto" w:fill="auto"/>
        <w:spacing w:after="0" w:line="240" w:lineRule="auto"/>
      </w:pPr>
      <w:bookmarkStart w:id="10" w:name="bookmark10"/>
      <w:bookmarkStart w:id="11" w:name="bookmark11"/>
      <w:r>
        <w:t>Spis treści</w:t>
      </w:r>
      <w:bookmarkEnd w:id="10"/>
      <w:bookmarkEnd w:id="11"/>
    </w:p>
    <w:p w14:paraId="1D5B4920" w14:textId="77777777" w:rsidR="00916909" w:rsidRDefault="00000000" w:rsidP="00301405">
      <w:pPr>
        <w:pStyle w:val="Spistreci0"/>
        <w:framePr w:w="8605" w:h="3661" w:hRule="exact" w:wrap="none" w:vAnchor="page" w:hAnchor="page" w:x="1836" w:y="9313"/>
        <w:numPr>
          <w:ilvl w:val="0"/>
          <w:numId w:val="1"/>
        </w:numPr>
        <w:shd w:val="clear" w:color="auto" w:fill="auto"/>
        <w:tabs>
          <w:tab w:val="left" w:pos="486"/>
          <w:tab w:val="right" w:leader="dot" w:pos="8149"/>
        </w:tabs>
        <w:spacing w:after="300"/>
        <w:ind w:firstLine="0"/>
      </w:pPr>
      <w:hyperlink w:anchor="bookmark12" w:tooltip="Current Document">
        <w:r>
          <w:t>Wprowadzenie</w:t>
        </w:r>
        <w:r>
          <w:tab/>
          <w:t>3</w:t>
        </w:r>
      </w:hyperlink>
    </w:p>
    <w:p w14:paraId="52110107" w14:textId="77777777" w:rsidR="00916909" w:rsidRDefault="00000000" w:rsidP="00301405">
      <w:pPr>
        <w:pStyle w:val="Spistreci0"/>
        <w:framePr w:w="8605" w:h="3661" w:hRule="exact" w:wrap="none" w:vAnchor="page" w:hAnchor="page" w:x="1836" w:y="9313"/>
        <w:numPr>
          <w:ilvl w:val="0"/>
          <w:numId w:val="1"/>
        </w:numPr>
        <w:shd w:val="clear" w:color="auto" w:fill="auto"/>
        <w:tabs>
          <w:tab w:val="left" w:pos="486"/>
          <w:tab w:val="right" w:leader="dot" w:pos="8149"/>
        </w:tabs>
        <w:spacing w:after="200"/>
        <w:ind w:firstLine="0"/>
      </w:pPr>
      <w:r>
        <w:t>Metody</w:t>
      </w:r>
      <w:r>
        <w:tab/>
        <w:t>4</w:t>
      </w:r>
    </w:p>
    <w:p w14:paraId="7161506B" w14:textId="77777777" w:rsidR="00916909" w:rsidRDefault="00000000" w:rsidP="00301405">
      <w:pPr>
        <w:pStyle w:val="Spistreci0"/>
        <w:framePr w:w="8605" w:h="3661" w:hRule="exact" w:wrap="none" w:vAnchor="page" w:hAnchor="page" w:x="1836" w:y="9313"/>
        <w:numPr>
          <w:ilvl w:val="1"/>
          <w:numId w:val="1"/>
        </w:numPr>
        <w:shd w:val="clear" w:color="auto" w:fill="auto"/>
        <w:tabs>
          <w:tab w:val="left" w:pos="956"/>
          <w:tab w:val="right" w:leader="dot" w:pos="8149"/>
        </w:tabs>
        <w:spacing w:after="120"/>
        <w:ind w:firstLine="300"/>
        <w:jc w:val="both"/>
      </w:pPr>
      <w:hyperlink w:anchor="bookmark14" w:tooltip="Current Document">
        <w:r>
          <w:t>Produkty badane</w:t>
        </w:r>
        <w:r>
          <w:tab/>
          <w:t>4</w:t>
        </w:r>
      </w:hyperlink>
    </w:p>
    <w:p w14:paraId="3D5701C5" w14:textId="77777777" w:rsidR="00916909" w:rsidRDefault="00000000" w:rsidP="00301405">
      <w:pPr>
        <w:pStyle w:val="Spistreci0"/>
        <w:framePr w:w="8605" w:h="3661" w:hRule="exact" w:wrap="none" w:vAnchor="page" w:hAnchor="page" w:x="1836" w:y="9313"/>
        <w:numPr>
          <w:ilvl w:val="1"/>
          <w:numId w:val="1"/>
        </w:numPr>
        <w:shd w:val="clear" w:color="auto" w:fill="auto"/>
        <w:tabs>
          <w:tab w:val="left" w:pos="956"/>
          <w:tab w:val="right" w:leader="dot" w:pos="8149"/>
        </w:tabs>
        <w:spacing w:after="120"/>
        <w:ind w:firstLine="300"/>
        <w:jc w:val="both"/>
      </w:pPr>
      <w:hyperlink w:anchor="bookmark16" w:tooltip="Current Document">
        <w:r>
          <w:t>Dermatofity</w:t>
        </w:r>
        <w:r>
          <w:tab/>
          <w:t>5</w:t>
        </w:r>
      </w:hyperlink>
    </w:p>
    <w:p w14:paraId="4DEBC7CB" w14:textId="77777777" w:rsidR="00916909" w:rsidRDefault="00000000" w:rsidP="00301405">
      <w:pPr>
        <w:pStyle w:val="Spistreci0"/>
        <w:framePr w:w="8605" w:h="3661" w:hRule="exact" w:wrap="none" w:vAnchor="page" w:hAnchor="page" w:x="1836" w:y="9313"/>
        <w:numPr>
          <w:ilvl w:val="1"/>
          <w:numId w:val="1"/>
        </w:numPr>
        <w:shd w:val="clear" w:color="auto" w:fill="auto"/>
        <w:tabs>
          <w:tab w:val="left" w:pos="956"/>
          <w:tab w:val="right" w:leader="dot" w:pos="8149"/>
        </w:tabs>
        <w:spacing w:after="200"/>
        <w:ind w:firstLine="300"/>
        <w:jc w:val="both"/>
      </w:pPr>
      <w:hyperlink w:anchor="bookmark18" w:tooltip="Current Document">
        <w:r>
          <w:t>Badanie in vitro skuteczności przeciwgrzybiczej</w:t>
        </w:r>
        <w:r>
          <w:tab/>
          <w:t>6</w:t>
        </w:r>
      </w:hyperlink>
    </w:p>
    <w:p w14:paraId="695C9FCB" w14:textId="77777777" w:rsidR="00916909" w:rsidRDefault="00000000" w:rsidP="00301405">
      <w:pPr>
        <w:pStyle w:val="Spistreci0"/>
        <w:framePr w:w="8605" w:h="3661" w:hRule="exact" w:wrap="none" w:vAnchor="page" w:hAnchor="page" w:x="1836" w:y="9313"/>
        <w:numPr>
          <w:ilvl w:val="0"/>
          <w:numId w:val="1"/>
        </w:numPr>
        <w:shd w:val="clear" w:color="auto" w:fill="auto"/>
        <w:tabs>
          <w:tab w:val="left" w:pos="486"/>
          <w:tab w:val="right" w:leader="dot" w:pos="8149"/>
        </w:tabs>
        <w:spacing w:after="300"/>
        <w:ind w:firstLine="0"/>
      </w:pPr>
      <w:r>
        <w:t>Wyniki</w:t>
      </w:r>
      <w:r>
        <w:tab/>
        <w:t>7</w:t>
      </w:r>
    </w:p>
    <w:p w14:paraId="216B21EA" w14:textId="77777777" w:rsidR="00916909" w:rsidRDefault="00000000" w:rsidP="00301405">
      <w:pPr>
        <w:pStyle w:val="Spistreci0"/>
        <w:framePr w:w="8605" w:h="3661" w:hRule="exact" w:wrap="none" w:vAnchor="page" w:hAnchor="page" w:x="1836" w:y="9313"/>
        <w:numPr>
          <w:ilvl w:val="0"/>
          <w:numId w:val="1"/>
        </w:numPr>
        <w:shd w:val="clear" w:color="auto" w:fill="auto"/>
        <w:tabs>
          <w:tab w:val="left" w:pos="486"/>
          <w:tab w:val="right" w:leader="dot" w:pos="8149"/>
        </w:tabs>
        <w:spacing w:after="0"/>
        <w:ind w:firstLine="0"/>
      </w:pPr>
      <w:hyperlink w:anchor="bookmark20" w:tooltip="Current Document">
        <w:r>
          <w:t>Wnioski</w:t>
        </w:r>
        <w:r>
          <w:tab/>
        </w:r>
        <w:r>
          <w:rPr>
            <w:color w:val="292929"/>
          </w:rPr>
          <w:t>11</w:t>
        </w:r>
      </w:hyperlink>
    </w:p>
    <w:p w14:paraId="2600C874" w14:textId="77777777" w:rsidR="00916909" w:rsidRDefault="00000000">
      <w:pPr>
        <w:pStyle w:val="Nagweklubstopka0"/>
        <w:framePr w:wrap="none" w:vAnchor="page" w:hAnchor="page" w:x="7013" w:y="15510"/>
        <w:shd w:val="clear" w:color="auto" w:fill="auto"/>
      </w:pPr>
      <w:proofErr w:type="spellStart"/>
      <w:r>
        <w:t>BioTeSys</w:t>
      </w:r>
      <w:proofErr w:type="spellEnd"/>
      <w:r>
        <w:t xml:space="preserve"> GmbH, </w:t>
      </w:r>
      <w:proofErr w:type="spellStart"/>
      <w:r>
        <w:t>Esslingen</w:t>
      </w:r>
      <w:proofErr w:type="spellEnd"/>
      <w:r>
        <w:t>, Niemcy</w:t>
      </w:r>
    </w:p>
    <w:p w14:paraId="0716D7B2" w14:textId="77777777" w:rsidR="00916909" w:rsidRDefault="00916909">
      <w:pPr>
        <w:spacing w:line="1" w:lineRule="exact"/>
        <w:sectPr w:rsidR="00916909">
          <w:pgSz w:w="11909" w:h="16840"/>
          <w:pgMar w:top="1488" w:right="360" w:bottom="360" w:left="360" w:header="0" w:footer="3" w:gutter="0"/>
          <w:cols w:space="720"/>
          <w:noEndnote/>
          <w:docGrid w:linePitch="360"/>
        </w:sectPr>
      </w:pPr>
    </w:p>
    <w:p w14:paraId="125D7B11" w14:textId="77777777" w:rsidR="00916909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5FE732C" wp14:editId="6D9539CC">
                <wp:simplePos x="0" y="0"/>
                <wp:positionH relativeFrom="page">
                  <wp:posOffset>1253490</wp:posOffset>
                </wp:positionH>
                <wp:positionV relativeFrom="page">
                  <wp:posOffset>1490980</wp:posOffset>
                </wp:positionV>
                <wp:extent cx="521716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7160" cy="0"/>
                        </a:xfrm>
                        <a:prstGeom prst="straightConnector1">
                          <a:avLst/>
                        </a:prstGeom>
                        <a:ln w="1079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8.700000000000003pt;margin-top:117.40000000000001pt;width:410.80000000000001pt;height:0;z-index:-251658240;mso-position-horizontal-relative:page;mso-position-vertical-relative:page">
                <v:stroke weight="0.84999999999999998pt"/>
              </v:shape>
            </w:pict>
          </mc:Fallback>
        </mc:AlternateContent>
      </w:r>
    </w:p>
    <w:p w14:paraId="274705E2" w14:textId="77777777" w:rsidR="00916909" w:rsidRDefault="00000000">
      <w:pPr>
        <w:pStyle w:val="Nagweklubstopka0"/>
        <w:framePr w:wrap="none" w:vAnchor="page" w:hAnchor="page" w:x="2018" w:y="727"/>
        <w:shd w:val="clear" w:color="auto" w:fill="auto"/>
        <w:rPr>
          <w:sz w:val="32"/>
          <w:szCs w:val="32"/>
        </w:rPr>
      </w:pPr>
      <w:r>
        <w:rPr>
          <w:color w:val="A56700"/>
          <w:sz w:val="32"/>
        </w:rPr>
        <w:t>PK Benelux BV</w:t>
      </w:r>
    </w:p>
    <w:p w14:paraId="6AB9663F" w14:textId="2CB98C53" w:rsidR="00916909" w:rsidRDefault="00926FB0">
      <w:pPr>
        <w:framePr w:wrap="none" w:vAnchor="page" w:hAnchor="page" w:x="647" w:y="1073"/>
        <w:rPr>
          <w:sz w:val="2"/>
          <w:szCs w:val="2"/>
        </w:rPr>
      </w:pPr>
      <w:r>
        <w:rPr>
          <w:noProof/>
        </w:rPr>
        <w:drawing>
          <wp:inline distT="0" distB="0" distL="0" distR="0" wp14:anchorId="7C1BCFDF" wp14:editId="5202972C">
            <wp:extent cx="743585" cy="713105"/>
            <wp:effectExtent l="0" t="0" r="0" b="0"/>
            <wp:docPr id="23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4358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47319" w14:textId="77777777" w:rsidR="00916909" w:rsidRDefault="00000000">
      <w:pPr>
        <w:pStyle w:val="Nagweklubstopka0"/>
        <w:framePr w:wrap="none" w:vAnchor="page" w:hAnchor="page" w:x="1983" w:y="2003"/>
        <w:shd w:val="clear" w:color="auto" w:fill="auto"/>
      </w:pPr>
      <w:r>
        <w:t>BTS1407/19</w:t>
      </w:r>
    </w:p>
    <w:p w14:paraId="0B107BB9" w14:textId="77777777" w:rsidR="00916909" w:rsidRDefault="00000000">
      <w:pPr>
        <w:pStyle w:val="Nagweklubstopka0"/>
        <w:framePr w:wrap="none" w:vAnchor="page" w:hAnchor="page" w:x="4007" w:y="2003"/>
        <w:shd w:val="clear" w:color="auto" w:fill="auto"/>
      </w:pPr>
      <w:r>
        <w:t>Badanie in vitro skuteczności trzech produktów w walce z grzybicą</w:t>
      </w:r>
    </w:p>
    <w:p w14:paraId="1267226E" w14:textId="77777777" w:rsidR="00916909" w:rsidRDefault="00000000">
      <w:pPr>
        <w:pStyle w:val="Nagweklubstopka0"/>
        <w:framePr w:wrap="none" w:vAnchor="page" w:hAnchor="page" w:x="9785" w:y="2007"/>
        <w:shd w:val="clear" w:color="auto" w:fill="auto"/>
      </w:pPr>
      <w:r>
        <w:t>3/11</w:t>
      </w:r>
    </w:p>
    <w:p w14:paraId="19A08E9C" w14:textId="77777777" w:rsidR="00916909" w:rsidRDefault="00000000" w:rsidP="00301405">
      <w:pPr>
        <w:pStyle w:val="Nagwek30"/>
        <w:framePr w:w="8605" w:h="5926" w:hRule="exact" w:wrap="none" w:vAnchor="page" w:hAnchor="page" w:x="1836" w:y="2639"/>
        <w:shd w:val="clear" w:color="auto" w:fill="auto"/>
        <w:spacing w:after="0" w:line="374" w:lineRule="auto"/>
        <w:ind w:firstLine="140"/>
      </w:pPr>
      <w:bookmarkStart w:id="12" w:name="bookmark12"/>
      <w:bookmarkStart w:id="13" w:name="bookmark13"/>
      <w:r>
        <w:t>1</w:t>
      </w:r>
      <w:r>
        <w:tab/>
        <w:t>Wprowadzenie</w:t>
      </w:r>
      <w:bookmarkEnd w:id="12"/>
      <w:bookmarkEnd w:id="13"/>
    </w:p>
    <w:p w14:paraId="3F8BB670" w14:textId="77777777" w:rsidR="00916909" w:rsidRDefault="00000000" w:rsidP="00301405">
      <w:pPr>
        <w:pStyle w:val="Teksttreci0"/>
        <w:framePr w:w="8605" w:h="5926" w:hRule="exact" w:wrap="none" w:vAnchor="page" w:hAnchor="page" w:x="1836" w:y="2639"/>
        <w:shd w:val="clear" w:color="auto" w:fill="auto"/>
        <w:spacing w:after="340"/>
        <w:ind w:left="140"/>
      </w:pPr>
      <w:r>
        <w:t>Celem badania było udowodnienie skuteczności trzech różnych produktów, przeznaczonych do leczenia grzybicy stóp lub innych chorób grzybiczych skóry.</w:t>
      </w:r>
    </w:p>
    <w:p w14:paraId="6DE2B044" w14:textId="77777777" w:rsidR="00916909" w:rsidRDefault="00000000" w:rsidP="00301405">
      <w:pPr>
        <w:pStyle w:val="Teksttreci0"/>
        <w:framePr w:w="8605" w:h="5926" w:hRule="exact" w:wrap="none" w:vAnchor="page" w:hAnchor="page" w:x="1836" w:y="2639"/>
        <w:shd w:val="clear" w:color="auto" w:fill="auto"/>
        <w:spacing w:after="340"/>
        <w:ind w:left="140"/>
      </w:pPr>
      <w:r>
        <w:t>Grzybica stóp (</w:t>
      </w:r>
      <w:proofErr w:type="spellStart"/>
      <w:r>
        <w:t>tinea</w:t>
      </w:r>
      <w:proofErr w:type="spellEnd"/>
      <w:r>
        <w:t xml:space="preserve"> </w:t>
      </w:r>
      <w:proofErr w:type="spellStart"/>
      <w:r>
        <w:t>pedis</w:t>
      </w:r>
      <w:proofErr w:type="spellEnd"/>
      <w:r>
        <w:t>) to zakażenie skóry, powodowane przez trzy różne gatunki grzybów.</w:t>
      </w:r>
      <w:r>
        <w:br/>
      </w:r>
      <w:proofErr w:type="spellStart"/>
      <w:r>
        <w:t>Trichophyton</w:t>
      </w:r>
      <w:proofErr w:type="spellEnd"/>
      <w:r>
        <w:t xml:space="preserve"> i </w:t>
      </w:r>
      <w:proofErr w:type="spellStart"/>
      <w:r>
        <w:t>Epidermophyton</w:t>
      </w:r>
      <w:proofErr w:type="spellEnd"/>
      <w:r>
        <w:t xml:space="preserve"> ara to najpowszechniej występujące gatunki grzybów, powodujące infekcje skóry stóp. Do objawów należy najczęściej swędzenie, łuszczenie, pękanie i zaczerwienienie skóry.</w:t>
      </w:r>
    </w:p>
    <w:p w14:paraId="2C9108C8" w14:textId="77777777" w:rsidR="00916909" w:rsidRDefault="00000000" w:rsidP="00301405">
      <w:pPr>
        <w:pStyle w:val="Teksttreci0"/>
        <w:framePr w:w="8605" w:h="5926" w:hRule="exact" w:wrap="none" w:vAnchor="page" w:hAnchor="page" w:x="1836" w:y="2639"/>
        <w:shd w:val="clear" w:color="auto" w:fill="auto"/>
        <w:spacing w:after="340" w:line="360" w:lineRule="auto"/>
        <w:ind w:left="140"/>
      </w:pPr>
      <w:r>
        <w:t>Wiele innych infekcji grzybiczych powoduje Candida - odmiana drożdży, które znajdują się na większości powierzchni błony śluzowej, głównie w układzie pokarmowym, a także na skórze.</w:t>
      </w:r>
    </w:p>
    <w:p w14:paraId="530A9FAC" w14:textId="77777777" w:rsidR="00916909" w:rsidRDefault="00000000" w:rsidP="00301405">
      <w:pPr>
        <w:pStyle w:val="Teksttreci0"/>
        <w:framePr w:w="8605" w:h="5926" w:hRule="exact" w:wrap="none" w:vAnchor="page" w:hAnchor="page" w:x="1836" w:y="2639"/>
        <w:shd w:val="clear" w:color="auto" w:fill="auto"/>
        <w:spacing w:after="0"/>
        <w:ind w:left="140"/>
      </w:pPr>
      <w:r>
        <w:t>Skuteczność produktów badanych zweryfikowano w odniesieniu do tych popularnych odmian grzybów.</w:t>
      </w:r>
    </w:p>
    <w:p w14:paraId="599C5A1B" w14:textId="77777777" w:rsidR="00916909" w:rsidRPr="008F3BB9" w:rsidRDefault="00000000">
      <w:pPr>
        <w:pStyle w:val="Nagweklubstopka0"/>
        <w:framePr w:wrap="none" w:vAnchor="page" w:hAnchor="page" w:x="7065" w:y="15521"/>
        <w:shd w:val="clear" w:color="auto" w:fill="auto"/>
        <w:rPr>
          <w:lang w:val="en-US"/>
        </w:rPr>
      </w:pPr>
      <w:proofErr w:type="spellStart"/>
      <w:r w:rsidRPr="008F3BB9">
        <w:rPr>
          <w:lang w:val="en-US"/>
        </w:rPr>
        <w:t>BioTeSys</w:t>
      </w:r>
      <w:proofErr w:type="spellEnd"/>
      <w:r w:rsidRPr="008F3BB9">
        <w:rPr>
          <w:lang w:val="en-US"/>
        </w:rPr>
        <w:t xml:space="preserve"> GmbH, Esslingen, </w:t>
      </w:r>
      <w:proofErr w:type="spellStart"/>
      <w:r w:rsidRPr="008F3BB9">
        <w:rPr>
          <w:lang w:val="en-US"/>
        </w:rPr>
        <w:t>Niemcy</w:t>
      </w:r>
      <w:proofErr w:type="spellEnd"/>
    </w:p>
    <w:p w14:paraId="5E39A8BB" w14:textId="77777777" w:rsidR="00916909" w:rsidRPr="008F3BB9" w:rsidRDefault="00916909">
      <w:pPr>
        <w:spacing w:line="1" w:lineRule="exact"/>
        <w:rPr>
          <w:lang w:val="en-US"/>
        </w:rPr>
        <w:sectPr w:rsidR="00916909" w:rsidRPr="008F3BB9">
          <w:pgSz w:w="11909" w:h="16840"/>
          <w:pgMar w:top="1488" w:right="360" w:bottom="360" w:left="360" w:header="0" w:footer="3" w:gutter="0"/>
          <w:cols w:space="720"/>
          <w:noEndnote/>
          <w:docGrid w:linePitch="360"/>
        </w:sectPr>
      </w:pPr>
    </w:p>
    <w:p w14:paraId="650AEF7D" w14:textId="77777777" w:rsidR="00916909" w:rsidRPr="008F3BB9" w:rsidRDefault="00000000">
      <w:pPr>
        <w:spacing w:line="1" w:lineRule="exact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348223A" wp14:editId="3155F1A6">
                <wp:simplePos x="0" y="0"/>
                <wp:positionH relativeFrom="page">
                  <wp:posOffset>1119505</wp:posOffset>
                </wp:positionH>
                <wp:positionV relativeFrom="page">
                  <wp:posOffset>1593850</wp:posOffset>
                </wp:positionV>
                <wp:extent cx="520636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6365" cy="0"/>
                        </a:xfrm>
                        <a:prstGeom prst="straightConnector1">
                          <a:avLst/>
                        </a:prstGeom>
                        <a:ln w="1079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8.150000000000006pt;margin-top:125.5pt;width:409.94999999999999pt;height:0;z-index:-251658240;mso-position-horizontal-relative:page;mso-position-vertical-relative:page">
                <v:stroke weight="0.84999999999999998pt"/>
              </v:shape>
            </w:pict>
          </mc:Fallback>
        </mc:AlternateContent>
      </w:r>
    </w:p>
    <w:p w14:paraId="6F927B47" w14:textId="77777777" w:rsidR="00916909" w:rsidRPr="008F3BB9" w:rsidRDefault="00000000">
      <w:pPr>
        <w:pStyle w:val="Nagweklubstopka0"/>
        <w:framePr w:wrap="none" w:vAnchor="page" w:hAnchor="page" w:x="1872" w:y="820"/>
        <w:shd w:val="clear" w:color="auto" w:fill="auto"/>
        <w:rPr>
          <w:sz w:val="32"/>
          <w:szCs w:val="32"/>
          <w:lang w:val="en-US"/>
        </w:rPr>
      </w:pPr>
      <w:r w:rsidRPr="008F3BB9">
        <w:rPr>
          <w:color w:val="A56700"/>
          <w:sz w:val="32"/>
          <w:lang w:val="en-US"/>
        </w:rPr>
        <w:t>PK Benelux BV</w:t>
      </w:r>
    </w:p>
    <w:p w14:paraId="61905012" w14:textId="3163526F" w:rsidR="00916909" w:rsidRDefault="00926FB0">
      <w:pPr>
        <w:framePr w:wrap="none" w:vAnchor="page" w:hAnchor="page" w:x="505" w:y="1144"/>
        <w:rPr>
          <w:sz w:val="2"/>
          <w:szCs w:val="2"/>
        </w:rPr>
      </w:pPr>
      <w:r>
        <w:rPr>
          <w:noProof/>
        </w:rPr>
        <w:drawing>
          <wp:inline distT="0" distB="0" distL="0" distR="0" wp14:anchorId="24019B01" wp14:editId="6CA43A72">
            <wp:extent cx="743585" cy="713105"/>
            <wp:effectExtent l="0" t="0" r="0" b="0"/>
            <wp:docPr id="25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4358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CB759" w14:textId="77777777" w:rsidR="00916909" w:rsidRDefault="00000000">
      <w:pPr>
        <w:pStyle w:val="Nagweklubstopka0"/>
        <w:framePr w:wrap="none" w:vAnchor="page" w:hAnchor="page" w:x="1772" w:y="2165"/>
        <w:shd w:val="clear" w:color="auto" w:fill="auto"/>
      </w:pPr>
      <w:r>
        <w:t>BTS1407/19</w:t>
      </w:r>
    </w:p>
    <w:p w14:paraId="17F2D85B" w14:textId="77777777" w:rsidR="00916909" w:rsidRDefault="00000000">
      <w:pPr>
        <w:pStyle w:val="Nagweklubstopka0"/>
        <w:framePr w:wrap="none" w:vAnchor="page" w:hAnchor="page" w:x="3783" w:y="2165"/>
        <w:shd w:val="clear" w:color="auto" w:fill="auto"/>
      </w:pPr>
      <w:r>
        <w:t>Badanie in vitro skuteczności trzech produktów w walce z grzybicą</w:t>
      </w:r>
    </w:p>
    <w:p w14:paraId="5A62DAD2" w14:textId="77777777" w:rsidR="00916909" w:rsidRDefault="00000000">
      <w:pPr>
        <w:pStyle w:val="Nagweklubstopka0"/>
        <w:framePr w:wrap="none" w:vAnchor="page" w:hAnchor="page" w:x="9552" w:y="2165"/>
        <w:shd w:val="clear" w:color="auto" w:fill="auto"/>
      </w:pPr>
      <w:r>
        <w:t>4/11</w:t>
      </w:r>
    </w:p>
    <w:p w14:paraId="1D719A3C" w14:textId="77777777" w:rsidR="00916909" w:rsidRDefault="00000000">
      <w:pPr>
        <w:pStyle w:val="Teksttreci0"/>
        <w:framePr w:wrap="none" w:vAnchor="page" w:hAnchor="page" w:x="1699" w:y="3125"/>
        <w:shd w:val="clear" w:color="auto" w:fill="auto"/>
        <w:spacing w:after="0" w:line="240" w:lineRule="auto"/>
      </w:pPr>
      <w:r>
        <w:rPr>
          <w:b/>
        </w:rPr>
        <w:t>2 Metody</w:t>
      </w:r>
    </w:p>
    <w:p w14:paraId="2A36B183" w14:textId="77777777" w:rsidR="00916909" w:rsidRDefault="00000000">
      <w:pPr>
        <w:pStyle w:val="Nagwek30"/>
        <w:framePr w:w="8605" w:h="2007" w:hRule="exact" w:wrap="none" w:vAnchor="page" w:hAnchor="page" w:x="1699" w:y="3674"/>
        <w:shd w:val="clear" w:color="auto" w:fill="auto"/>
        <w:spacing w:after="120" w:line="240" w:lineRule="auto"/>
      </w:pPr>
      <w:bookmarkStart w:id="14" w:name="bookmark14"/>
      <w:bookmarkStart w:id="15" w:name="bookmark15"/>
      <w:r>
        <w:t>2.1 Produkty badane</w:t>
      </w:r>
      <w:bookmarkEnd w:id="14"/>
      <w:bookmarkEnd w:id="15"/>
    </w:p>
    <w:p w14:paraId="0F44AD88" w14:textId="77777777" w:rsidR="00916909" w:rsidRDefault="00000000">
      <w:pPr>
        <w:pStyle w:val="Teksttreci0"/>
        <w:framePr w:w="8605" w:h="2007" w:hRule="exact" w:wrap="none" w:vAnchor="page" w:hAnchor="page" w:x="1699" w:y="3674"/>
        <w:shd w:val="clear" w:color="auto" w:fill="auto"/>
        <w:spacing w:after="120" w:line="240" w:lineRule="auto"/>
      </w:pPr>
      <w:r>
        <w:t>Badano skuteczność w walce z grzybicą następujących trzech produktów:</w:t>
      </w:r>
    </w:p>
    <w:p w14:paraId="58C2040F" w14:textId="77777777" w:rsidR="00916909" w:rsidRDefault="00000000">
      <w:pPr>
        <w:pStyle w:val="Teksttreci0"/>
        <w:framePr w:w="8605" w:h="2007" w:hRule="exact" w:wrap="none" w:vAnchor="page" w:hAnchor="page" w:x="1699" w:y="3674"/>
        <w:numPr>
          <w:ilvl w:val="0"/>
          <w:numId w:val="2"/>
        </w:numPr>
        <w:shd w:val="clear" w:color="auto" w:fill="auto"/>
        <w:tabs>
          <w:tab w:val="left" w:pos="726"/>
        </w:tabs>
        <w:spacing w:after="120" w:line="240" w:lineRule="auto"/>
        <w:ind w:firstLine="400"/>
      </w:pPr>
      <w:proofErr w:type="spellStart"/>
      <w:r>
        <w:t>Antifungal</w:t>
      </w:r>
      <w:proofErr w:type="spellEnd"/>
      <w:r>
        <w:t xml:space="preserve">/ </w:t>
      </w:r>
      <w:proofErr w:type="spellStart"/>
      <w:r>
        <w:t>Athlete's</w:t>
      </w:r>
      <w:proofErr w:type="spellEnd"/>
      <w:r>
        <w:t xml:space="preserve"> </w:t>
      </w:r>
      <w:proofErr w:type="spellStart"/>
      <w:r>
        <w:t>Foot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 / Spray</w:t>
      </w:r>
    </w:p>
    <w:p w14:paraId="2622A27F" w14:textId="77777777" w:rsidR="00916909" w:rsidRDefault="00000000">
      <w:pPr>
        <w:pStyle w:val="Teksttreci0"/>
        <w:framePr w:w="8605" w:h="2007" w:hRule="exact" w:wrap="none" w:vAnchor="page" w:hAnchor="page" w:x="1699" w:y="3674"/>
        <w:numPr>
          <w:ilvl w:val="0"/>
          <w:numId w:val="2"/>
        </w:numPr>
        <w:shd w:val="clear" w:color="auto" w:fill="auto"/>
        <w:tabs>
          <w:tab w:val="left" w:pos="726"/>
        </w:tabs>
        <w:spacing w:after="120" w:line="240" w:lineRule="auto"/>
        <w:ind w:firstLine="400"/>
      </w:pPr>
      <w:proofErr w:type="spellStart"/>
      <w:r>
        <w:t>Antifungal</w:t>
      </w:r>
      <w:proofErr w:type="spellEnd"/>
      <w:r>
        <w:t xml:space="preserve"> Spray (nowe wskazanie)</w:t>
      </w:r>
    </w:p>
    <w:p w14:paraId="19C09CF5" w14:textId="77777777" w:rsidR="00916909" w:rsidRDefault="00000000">
      <w:pPr>
        <w:pStyle w:val="Teksttreci0"/>
        <w:framePr w:w="8605" w:h="2007" w:hRule="exact" w:wrap="none" w:vAnchor="page" w:hAnchor="page" w:x="1699" w:y="3674"/>
        <w:numPr>
          <w:ilvl w:val="0"/>
          <w:numId w:val="2"/>
        </w:numPr>
        <w:shd w:val="clear" w:color="auto" w:fill="auto"/>
        <w:tabs>
          <w:tab w:val="left" w:pos="726"/>
        </w:tabs>
        <w:spacing w:after="120" w:line="240" w:lineRule="auto"/>
        <w:ind w:firstLine="400"/>
      </w:pPr>
      <w:proofErr w:type="spellStart"/>
      <w:r>
        <w:t>Fungal</w:t>
      </w:r>
      <w:proofErr w:type="spellEnd"/>
      <w:r>
        <w:t xml:space="preserve"> </w:t>
      </w:r>
      <w:proofErr w:type="spellStart"/>
      <w:r>
        <w:t>Nail</w:t>
      </w:r>
      <w:proofErr w:type="spellEnd"/>
    </w:p>
    <w:p w14:paraId="0D522D09" w14:textId="77777777" w:rsidR="00916909" w:rsidRDefault="00000000">
      <w:pPr>
        <w:pStyle w:val="Teksttreci0"/>
        <w:framePr w:w="8605" w:h="2007" w:hRule="exact" w:wrap="none" w:vAnchor="page" w:hAnchor="page" w:x="1699" w:y="3674"/>
        <w:shd w:val="clear" w:color="auto" w:fill="auto"/>
        <w:spacing w:after="0" w:line="240" w:lineRule="auto"/>
      </w:pPr>
      <w:r>
        <w:t>Produkty badane dostarczone przez sponsora:</w:t>
      </w:r>
    </w:p>
    <w:tbl>
      <w:tblPr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2218"/>
        <w:gridCol w:w="1070"/>
        <w:gridCol w:w="2264"/>
        <w:gridCol w:w="1138"/>
      </w:tblGrid>
      <w:tr w:rsidR="00916909" w14:paraId="146818C0" w14:textId="77777777" w:rsidTr="00301405">
        <w:trPr>
          <w:trHeight w:hRule="exact" w:val="476"/>
        </w:trPr>
        <w:tc>
          <w:tcPr>
            <w:tcW w:w="960" w:type="dxa"/>
            <w:shd w:val="clear" w:color="auto" w:fill="FFFFFF"/>
          </w:tcPr>
          <w:p w14:paraId="2496776E" w14:textId="77777777" w:rsidR="00916909" w:rsidRDefault="00916909">
            <w:pPr>
              <w:framePr w:w="7632" w:h="7330" w:wrap="none" w:vAnchor="page" w:hAnchor="page" w:x="1712" w:y="6100"/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</w:tcPr>
          <w:p w14:paraId="3B70838A" w14:textId="77777777" w:rsidR="00916909" w:rsidRDefault="00916909">
            <w:pPr>
              <w:framePr w:w="7632" w:h="7330" w:wrap="none" w:vAnchor="page" w:hAnchor="page" w:x="1712" w:y="6100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14:paraId="66731108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0" w:line="252" w:lineRule="auto"/>
              <w:jc w:val="both"/>
            </w:pPr>
            <w:r>
              <w:t>Nr wewnętrzny</w:t>
            </w:r>
          </w:p>
        </w:tc>
        <w:tc>
          <w:tcPr>
            <w:tcW w:w="2264" w:type="dxa"/>
            <w:shd w:val="clear" w:color="auto" w:fill="FFFFFF"/>
          </w:tcPr>
          <w:p w14:paraId="6761602E" w14:textId="77777777" w:rsidR="00916909" w:rsidRDefault="00916909">
            <w:pPr>
              <w:framePr w:w="7632" w:h="7330" w:wrap="none" w:vAnchor="page" w:hAnchor="page" w:x="1712" w:y="6100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14:paraId="1DB3C3B8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0" w:line="240" w:lineRule="auto"/>
              <w:jc w:val="both"/>
            </w:pPr>
            <w:r>
              <w:t>Otrzymano</w:t>
            </w:r>
          </w:p>
        </w:tc>
      </w:tr>
      <w:tr w:rsidR="00916909" w14:paraId="74427AB1" w14:textId="77777777" w:rsidTr="00301405">
        <w:trPr>
          <w:trHeight w:hRule="exact" w:val="942"/>
        </w:trPr>
        <w:tc>
          <w:tcPr>
            <w:tcW w:w="960" w:type="dxa"/>
            <w:shd w:val="clear" w:color="auto" w:fill="FFFFFF"/>
          </w:tcPr>
          <w:p w14:paraId="788A4C59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2218" w:type="dxa"/>
            <w:shd w:val="clear" w:color="auto" w:fill="FFFFFF"/>
          </w:tcPr>
          <w:p w14:paraId="6C9FE0EC" w14:textId="77777777" w:rsidR="00916909" w:rsidRPr="008F3BB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8F3BB9">
              <w:rPr>
                <w:lang w:val="en-US"/>
              </w:rPr>
              <w:t>Lucovitaal</w:t>
            </w:r>
            <w:proofErr w:type="spellEnd"/>
            <w:r w:rsidRPr="008F3BB9">
              <w:rPr>
                <w:lang w:val="en-US"/>
              </w:rPr>
              <w:br/>
            </w:r>
            <w:proofErr w:type="spellStart"/>
            <w:r w:rsidRPr="008F3BB9">
              <w:rPr>
                <w:lang w:val="en-US"/>
              </w:rPr>
              <w:t>kalknagelbehandling</w:t>
            </w:r>
            <w:proofErr w:type="spellEnd"/>
            <w:r w:rsidRPr="008F3BB9">
              <w:rPr>
                <w:lang w:val="en-US"/>
              </w:rPr>
              <w:t>/</w:t>
            </w:r>
            <w:r w:rsidRPr="008F3BB9">
              <w:rPr>
                <w:lang w:val="en-US"/>
              </w:rPr>
              <w:br/>
              <w:t xml:space="preserve">Fungal nail (1 </w:t>
            </w:r>
            <w:proofErr w:type="spellStart"/>
            <w:r w:rsidRPr="008F3BB9">
              <w:rPr>
                <w:lang w:val="en-US"/>
              </w:rPr>
              <w:t>OmL</w:t>
            </w:r>
            <w:proofErr w:type="spellEnd"/>
            <w:r w:rsidRPr="008F3BB9">
              <w:rPr>
                <w:lang w:val="en-US"/>
              </w:rPr>
              <w:t>)</w:t>
            </w:r>
          </w:p>
        </w:tc>
        <w:tc>
          <w:tcPr>
            <w:tcW w:w="1070" w:type="dxa"/>
            <w:shd w:val="clear" w:color="auto" w:fill="FFFFFF"/>
          </w:tcPr>
          <w:p w14:paraId="4C84C1D5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0" w:line="240" w:lineRule="auto"/>
              <w:jc w:val="both"/>
            </w:pPr>
            <w:r>
              <w:t>191130573</w:t>
            </w:r>
          </w:p>
        </w:tc>
        <w:tc>
          <w:tcPr>
            <w:tcW w:w="2264" w:type="dxa"/>
            <w:shd w:val="clear" w:color="auto" w:fill="FFFFFF"/>
          </w:tcPr>
          <w:p w14:paraId="1C0CEB36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240" w:line="240" w:lineRule="auto"/>
            </w:pPr>
            <w:r>
              <w:t>50 x 10mL</w:t>
            </w:r>
          </w:p>
          <w:p w14:paraId="36A8407F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0" w:line="240" w:lineRule="auto"/>
            </w:pPr>
            <w:r>
              <w:t>Partia: 1901048</w:t>
            </w:r>
          </w:p>
          <w:p w14:paraId="6FBF25B8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120" w:line="240" w:lineRule="auto"/>
            </w:pPr>
            <w:proofErr w:type="spellStart"/>
            <w:r>
              <w:t>Okr</w:t>
            </w:r>
            <w:proofErr w:type="spellEnd"/>
            <w:r>
              <w:t>. trwałości: 2021-07</w:t>
            </w:r>
          </w:p>
        </w:tc>
        <w:tc>
          <w:tcPr>
            <w:tcW w:w="1138" w:type="dxa"/>
            <w:shd w:val="clear" w:color="auto" w:fill="FFFFFF"/>
          </w:tcPr>
          <w:p w14:paraId="1316FF07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0" w:line="240" w:lineRule="auto"/>
            </w:pPr>
            <w:r>
              <w:t>02.10.2019</w:t>
            </w:r>
          </w:p>
        </w:tc>
      </w:tr>
      <w:tr w:rsidR="00916909" w14:paraId="1FE96AFE" w14:textId="77777777" w:rsidTr="00301405">
        <w:trPr>
          <w:trHeight w:hRule="exact" w:val="1142"/>
        </w:trPr>
        <w:tc>
          <w:tcPr>
            <w:tcW w:w="960" w:type="dxa"/>
            <w:shd w:val="clear" w:color="auto" w:fill="FFFFFF"/>
          </w:tcPr>
          <w:p w14:paraId="3569DF9F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2218" w:type="dxa"/>
            <w:shd w:val="clear" w:color="auto" w:fill="FFFFFF"/>
          </w:tcPr>
          <w:p w14:paraId="39B4B266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0" w:line="240" w:lineRule="auto"/>
              <w:jc w:val="center"/>
            </w:pPr>
            <w:proofErr w:type="spellStart"/>
            <w:r>
              <w:t>Lucovitaal</w:t>
            </w:r>
            <w:proofErr w:type="spellEnd"/>
            <w:r>
              <w:br/>
            </w:r>
            <w:proofErr w:type="spellStart"/>
            <w:r>
              <w:t>voetschimmelspray</w:t>
            </w:r>
            <w:proofErr w:type="spellEnd"/>
            <w:r>
              <w:t>/</w:t>
            </w:r>
            <w:r>
              <w:br/>
            </w:r>
            <w:proofErr w:type="spellStart"/>
            <w:r>
              <w:t>Athletefootspray</w:t>
            </w:r>
            <w:proofErr w:type="spellEnd"/>
            <w:r>
              <w:br/>
              <w:t>(25mL)</w:t>
            </w:r>
          </w:p>
        </w:tc>
        <w:tc>
          <w:tcPr>
            <w:tcW w:w="1070" w:type="dxa"/>
            <w:shd w:val="clear" w:color="auto" w:fill="FFFFFF"/>
          </w:tcPr>
          <w:p w14:paraId="642CD283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0" w:line="240" w:lineRule="auto"/>
              <w:jc w:val="both"/>
            </w:pPr>
            <w:r>
              <w:t>191130574</w:t>
            </w:r>
          </w:p>
        </w:tc>
        <w:tc>
          <w:tcPr>
            <w:tcW w:w="2264" w:type="dxa"/>
            <w:shd w:val="clear" w:color="auto" w:fill="FFFFFF"/>
          </w:tcPr>
          <w:p w14:paraId="2694D52A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220" w:line="240" w:lineRule="auto"/>
            </w:pPr>
            <w:r>
              <w:t>20 x 20mL</w:t>
            </w:r>
          </w:p>
          <w:p w14:paraId="36C2837A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0" w:line="240" w:lineRule="auto"/>
            </w:pPr>
            <w:r>
              <w:t>Partia: 1802762</w:t>
            </w:r>
          </w:p>
          <w:p w14:paraId="5F3AA347" w14:textId="0B533F33" w:rsidR="00916909" w:rsidRDefault="00301405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120" w:line="240" w:lineRule="auto"/>
            </w:pPr>
            <w:proofErr w:type="spellStart"/>
            <w:r>
              <w:t>Okr</w:t>
            </w:r>
            <w:proofErr w:type="spellEnd"/>
            <w:r>
              <w:t>. trwałości: 2022-02</w:t>
            </w:r>
          </w:p>
        </w:tc>
        <w:tc>
          <w:tcPr>
            <w:tcW w:w="1138" w:type="dxa"/>
            <w:shd w:val="clear" w:color="auto" w:fill="FFFFFF"/>
          </w:tcPr>
          <w:p w14:paraId="6796D154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0" w:line="240" w:lineRule="auto"/>
            </w:pPr>
            <w:r>
              <w:t>02.10.2019</w:t>
            </w:r>
          </w:p>
        </w:tc>
      </w:tr>
      <w:tr w:rsidR="00916909" w14:paraId="26C5D030" w14:textId="77777777" w:rsidTr="00301405">
        <w:trPr>
          <w:trHeight w:hRule="exact" w:val="1146"/>
        </w:trPr>
        <w:tc>
          <w:tcPr>
            <w:tcW w:w="960" w:type="dxa"/>
            <w:shd w:val="clear" w:color="auto" w:fill="FFFFFF"/>
          </w:tcPr>
          <w:p w14:paraId="58BA6631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2218" w:type="dxa"/>
            <w:shd w:val="clear" w:color="auto" w:fill="FFFFFF"/>
          </w:tcPr>
          <w:p w14:paraId="01EF506E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0" w:line="240" w:lineRule="auto"/>
              <w:jc w:val="center"/>
            </w:pPr>
            <w:proofErr w:type="spellStart"/>
            <w:r>
              <w:t>Lucovitaal</w:t>
            </w:r>
            <w:proofErr w:type="spellEnd"/>
            <w:r>
              <w:br/>
            </w:r>
            <w:proofErr w:type="spellStart"/>
            <w:r>
              <w:t>voetschimmel</w:t>
            </w:r>
            <w:proofErr w:type="spellEnd"/>
            <w:r>
              <w:t>/</w:t>
            </w:r>
            <w:r>
              <w:br/>
            </w:r>
            <w:proofErr w:type="spellStart"/>
            <w:r>
              <w:t>Athletefootgel</w:t>
            </w:r>
            <w:proofErr w:type="spellEnd"/>
            <w:r>
              <w:t xml:space="preserve"> (30mL)</w:t>
            </w:r>
          </w:p>
        </w:tc>
        <w:tc>
          <w:tcPr>
            <w:tcW w:w="1070" w:type="dxa"/>
            <w:shd w:val="clear" w:color="auto" w:fill="FFFFFF"/>
          </w:tcPr>
          <w:p w14:paraId="54ED2B48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0" w:line="240" w:lineRule="auto"/>
              <w:jc w:val="both"/>
            </w:pPr>
            <w:r>
              <w:t>191130575</w:t>
            </w:r>
          </w:p>
        </w:tc>
        <w:tc>
          <w:tcPr>
            <w:tcW w:w="2264" w:type="dxa"/>
            <w:shd w:val="clear" w:color="auto" w:fill="FFFFFF"/>
          </w:tcPr>
          <w:p w14:paraId="29A24027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220" w:line="240" w:lineRule="auto"/>
            </w:pPr>
            <w:r>
              <w:t>20 x 30mL</w:t>
            </w:r>
          </w:p>
          <w:p w14:paraId="5083DE3A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0" w:line="240" w:lineRule="auto"/>
            </w:pPr>
            <w:r>
              <w:t>Partia: 12719</w:t>
            </w:r>
          </w:p>
          <w:p w14:paraId="6DF12A8A" w14:textId="047CD869" w:rsidR="00916909" w:rsidRDefault="00301405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120" w:line="240" w:lineRule="auto"/>
            </w:pPr>
            <w:proofErr w:type="spellStart"/>
            <w:r>
              <w:t>Okr</w:t>
            </w:r>
            <w:proofErr w:type="spellEnd"/>
            <w:r>
              <w:t>. trwałości: 2022-02</w:t>
            </w:r>
          </w:p>
        </w:tc>
        <w:tc>
          <w:tcPr>
            <w:tcW w:w="1138" w:type="dxa"/>
            <w:shd w:val="clear" w:color="auto" w:fill="FFFFFF"/>
          </w:tcPr>
          <w:p w14:paraId="57F9D74F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0" w:line="240" w:lineRule="auto"/>
            </w:pPr>
            <w:r>
              <w:t>02.10.2019</w:t>
            </w:r>
          </w:p>
        </w:tc>
      </w:tr>
      <w:tr w:rsidR="00916909" w14:paraId="13A8BD8D" w14:textId="77777777" w:rsidTr="00301405">
        <w:trPr>
          <w:trHeight w:hRule="exact" w:val="1137"/>
        </w:trPr>
        <w:tc>
          <w:tcPr>
            <w:tcW w:w="960" w:type="dxa"/>
            <w:shd w:val="clear" w:color="auto" w:fill="FFFFFF"/>
          </w:tcPr>
          <w:p w14:paraId="0DD076CA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2218" w:type="dxa"/>
            <w:shd w:val="clear" w:color="auto" w:fill="FFFFFF"/>
          </w:tcPr>
          <w:p w14:paraId="1169E373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0" w:line="240" w:lineRule="auto"/>
              <w:jc w:val="center"/>
            </w:pPr>
            <w:r>
              <w:t>NALOC TUBE</w:t>
            </w:r>
          </w:p>
        </w:tc>
        <w:tc>
          <w:tcPr>
            <w:tcW w:w="1070" w:type="dxa"/>
            <w:shd w:val="clear" w:color="auto" w:fill="FFFFFF"/>
          </w:tcPr>
          <w:p w14:paraId="264771DE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0" w:line="240" w:lineRule="auto"/>
              <w:jc w:val="both"/>
            </w:pPr>
            <w:r>
              <w:t>191103576</w:t>
            </w:r>
          </w:p>
        </w:tc>
        <w:tc>
          <w:tcPr>
            <w:tcW w:w="2264" w:type="dxa"/>
            <w:shd w:val="clear" w:color="auto" w:fill="FFFFFF"/>
          </w:tcPr>
          <w:p w14:paraId="1DE8293E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220" w:line="240" w:lineRule="auto"/>
            </w:pPr>
            <w:r>
              <w:t>20 x 10mL</w:t>
            </w:r>
          </w:p>
          <w:p w14:paraId="6E82EFF6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0" w:line="240" w:lineRule="auto"/>
            </w:pPr>
            <w:r>
              <w:t>Partia: 801905</w:t>
            </w:r>
          </w:p>
          <w:p w14:paraId="303C924D" w14:textId="4B126486" w:rsidR="00916909" w:rsidRDefault="00301405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120" w:line="240" w:lineRule="auto"/>
            </w:pPr>
            <w:proofErr w:type="spellStart"/>
            <w:r>
              <w:t>Okr</w:t>
            </w:r>
            <w:proofErr w:type="spellEnd"/>
            <w:r>
              <w:t>. trwałości: 08 2020</w:t>
            </w:r>
          </w:p>
        </w:tc>
        <w:tc>
          <w:tcPr>
            <w:tcW w:w="1138" w:type="dxa"/>
            <w:shd w:val="clear" w:color="auto" w:fill="FFFFFF"/>
          </w:tcPr>
          <w:p w14:paraId="1EC55709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0" w:line="240" w:lineRule="auto"/>
            </w:pPr>
            <w:r>
              <w:t>02.10.2019</w:t>
            </w:r>
          </w:p>
        </w:tc>
      </w:tr>
      <w:tr w:rsidR="00916909" w14:paraId="433E431F" w14:textId="77777777" w:rsidTr="00301405">
        <w:trPr>
          <w:trHeight w:hRule="exact" w:val="1137"/>
        </w:trPr>
        <w:tc>
          <w:tcPr>
            <w:tcW w:w="960" w:type="dxa"/>
            <w:shd w:val="clear" w:color="auto" w:fill="FFFFFF"/>
          </w:tcPr>
          <w:p w14:paraId="4B7C966D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0" w:line="240" w:lineRule="auto"/>
            </w:pPr>
            <w:r>
              <w:t>5</w:t>
            </w:r>
          </w:p>
        </w:tc>
        <w:tc>
          <w:tcPr>
            <w:tcW w:w="2218" w:type="dxa"/>
            <w:shd w:val="clear" w:color="auto" w:fill="FFFFFF"/>
          </w:tcPr>
          <w:p w14:paraId="05A3A307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0" w:line="252" w:lineRule="auto"/>
              <w:jc w:val="center"/>
            </w:pPr>
            <w:r>
              <w:t>LAMISIL SPRAY 1%</w:t>
            </w:r>
            <w:r>
              <w:br/>
              <w:t>10mg TERBINAF</w:t>
            </w:r>
          </w:p>
        </w:tc>
        <w:tc>
          <w:tcPr>
            <w:tcW w:w="1070" w:type="dxa"/>
            <w:shd w:val="clear" w:color="auto" w:fill="FFFFFF"/>
          </w:tcPr>
          <w:p w14:paraId="71B1E555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0" w:line="240" w:lineRule="auto"/>
              <w:jc w:val="both"/>
            </w:pPr>
            <w:r>
              <w:t>191130577</w:t>
            </w:r>
          </w:p>
        </w:tc>
        <w:tc>
          <w:tcPr>
            <w:tcW w:w="2264" w:type="dxa"/>
            <w:shd w:val="clear" w:color="auto" w:fill="FFFFFF"/>
          </w:tcPr>
          <w:p w14:paraId="50B7EB02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220" w:line="240" w:lineRule="auto"/>
            </w:pPr>
            <w:r>
              <w:t>15 x 15mL</w:t>
            </w:r>
          </w:p>
          <w:p w14:paraId="3ABF92C1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0" w:line="240" w:lineRule="auto"/>
            </w:pPr>
            <w:r>
              <w:t>Partia: H00663</w:t>
            </w:r>
          </w:p>
          <w:p w14:paraId="626DC696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120" w:line="240" w:lineRule="auto"/>
            </w:pPr>
            <w:proofErr w:type="spellStart"/>
            <w:r>
              <w:t>Okr</w:t>
            </w:r>
            <w:proofErr w:type="spellEnd"/>
            <w:r>
              <w:t>. trwałości: 03 2022</w:t>
            </w:r>
          </w:p>
        </w:tc>
        <w:tc>
          <w:tcPr>
            <w:tcW w:w="1138" w:type="dxa"/>
            <w:shd w:val="clear" w:color="auto" w:fill="FFFFFF"/>
          </w:tcPr>
          <w:p w14:paraId="2868457B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0" w:line="240" w:lineRule="auto"/>
            </w:pPr>
            <w:r>
              <w:t>02.10.2019</w:t>
            </w:r>
          </w:p>
        </w:tc>
      </w:tr>
      <w:tr w:rsidR="00916909" w14:paraId="38DFBC39" w14:textId="77777777" w:rsidTr="00301405">
        <w:trPr>
          <w:trHeight w:hRule="exact" w:val="977"/>
        </w:trPr>
        <w:tc>
          <w:tcPr>
            <w:tcW w:w="960" w:type="dxa"/>
            <w:shd w:val="clear" w:color="auto" w:fill="FFFFFF"/>
          </w:tcPr>
          <w:p w14:paraId="46A1C205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0" w:line="240" w:lineRule="auto"/>
            </w:pPr>
            <w:r>
              <w:t>6</w:t>
            </w:r>
          </w:p>
        </w:tc>
        <w:tc>
          <w:tcPr>
            <w:tcW w:w="2218" w:type="dxa"/>
            <w:shd w:val="clear" w:color="auto" w:fill="FFFFFF"/>
          </w:tcPr>
          <w:p w14:paraId="469D17C7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0" w:line="252" w:lineRule="auto"/>
              <w:jc w:val="center"/>
            </w:pPr>
            <w:r>
              <w:t>LAMISIL CREME 10mg</w:t>
            </w:r>
            <w:r>
              <w:br/>
              <w:t>TERBINAFINE</w:t>
            </w:r>
          </w:p>
        </w:tc>
        <w:tc>
          <w:tcPr>
            <w:tcW w:w="1070" w:type="dxa"/>
            <w:shd w:val="clear" w:color="auto" w:fill="FFFFFF"/>
          </w:tcPr>
          <w:p w14:paraId="13A5FE98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0" w:line="240" w:lineRule="auto"/>
              <w:jc w:val="both"/>
            </w:pPr>
            <w:r>
              <w:t>191130578</w:t>
            </w:r>
          </w:p>
        </w:tc>
        <w:tc>
          <w:tcPr>
            <w:tcW w:w="2264" w:type="dxa"/>
            <w:shd w:val="clear" w:color="auto" w:fill="FFFFFF"/>
          </w:tcPr>
          <w:p w14:paraId="6224C3C4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220" w:line="240" w:lineRule="auto"/>
            </w:pPr>
            <w:r>
              <w:t>15 x 15gr.</w:t>
            </w:r>
          </w:p>
          <w:p w14:paraId="37771909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0" w:line="240" w:lineRule="auto"/>
            </w:pPr>
            <w:r>
              <w:t>Partia: YL8D</w:t>
            </w:r>
          </w:p>
          <w:p w14:paraId="6F083825" w14:textId="7DF1547B" w:rsidR="00916909" w:rsidRDefault="00301405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120" w:line="240" w:lineRule="auto"/>
            </w:pPr>
            <w:proofErr w:type="spellStart"/>
            <w:r>
              <w:t>Okr</w:t>
            </w:r>
            <w:proofErr w:type="spellEnd"/>
            <w:r>
              <w:t>. trwałości: 12/2021</w:t>
            </w:r>
          </w:p>
        </w:tc>
        <w:tc>
          <w:tcPr>
            <w:tcW w:w="1138" w:type="dxa"/>
            <w:shd w:val="clear" w:color="auto" w:fill="FFFFFF"/>
          </w:tcPr>
          <w:p w14:paraId="295EE764" w14:textId="77777777" w:rsidR="00916909" w:rsidRDefault="00000000">
            <w:pPr>
              <w:pStyle w:val="Inne0"/>
              <w:framePr w:w="7632" w:h="7330" w:wrap="none" w:vAnchor="page" w:hAnchor="page" w:x="1712" w:y="6100"/>
              <w:shd w:val="clear" w:color="auto" w:fill="auto"/>
              <w:spacing w:after="0" w:line="240" w:lineRule="auto"/>
            </w:pPr>
            <w:r>
              <w:t>02.10.2019</w:t>
            </w:r>
          </w:p>
        </w:tc>
      </w:tr>
    </w:tbl>
    <w:p w14:paraId="7A44A8D3" w14:textId="77777777" w:rsidR="00916909" w:rsidRDefault="00000000">
      <w:pPr>
        <w:pStyle w:val="Podpistabeli0"/>
        <w:framePr w:wrap="none" w:vAnchor="page" w:hAnchor="page" w:x="1751" w:y="13434"/>
        <w:shd w:val="clear" w:color="auto" w:fill="auto"/>
      </w:pPr>
      <w:r>
        <w:t>Tabela nr 1: Produkty badane</w:t>
      </w:r>
    </w:p>
    <w:p w14:paraId="370DA9DA" w14:textId="77777777" w:rsidR="00916909" w:rsidRDefault="00000000">
      <w:pPr>
        <w:pStyle w:val="Teksttreci0"/>
        <w:framePr w:w="8605" w:h="1384" w:hRule="exact" w:wrap="none" w:vAnchor="page" w:hAnchor="page" w:x="1699" w:y="14087"/>
        <w:shd w:val="clear" w:color="auto" w:fill="auto"/>
        <w:spacing w:after="0" w:line="360" w:lineRule="auto"/>
      </w:pPr>
      <w:r>
        <w:t xml:space="preserve">Utworzono zawiesinę produktów w wodzie </w:t>
      </w:r>
      <w:proofErr w:type="gramStart"/>
      <w:r>
        <w:t>normalizowanej  (</w:t>
      </w:r>
      <w:proofErr w:type="gramEnd"/>
      <w:r>
        <w:t xml:space="preserve">80%, 8% i 0,8%) oraz dodano do zawiesiny zarodników dermatofitów. Stężenie końcowe produktu badanego w zawiesinie dermatofitów wyniosło 64%, 6,4% i 0,64%. Po zakończeniu czasu obróbki/ inkubacji (1h lub 24h przy 36° C) roztwór został </w:t>
      </w:r>
    </w:p>
    <w:p w14:paraId="2239EC22" w14:textId="77777777" w:rsidR="00916909" w:rsidRPr="008F3BB9" w:rsidRDefault="00000000">
      <w:pPr>
        <w:pStyle w:val="Nagweklubstopka0"/>
        <w:framePr w:wrap="none" w:vAnchor="page" w:hAnchor="page" w:x="6853" w:y="15665"/>
        <w:shd w:val="clear" w:color="auto" w:fill="auto"/>
        <w:rPr>
          <w:lang w:val="en-US"/>
        </w:rPr>
      </w:pPr>
      <w:proofErr w:type="spellStart"/>
      <w:r w:rsidRPr="008F3BB9">
        <w:rPr>
          <w:lang w:val="en-US"/>
        </w:rPr>
        <w:t>BioTeSys</w:t>
      </w:r>
      <w:proofErr w:type="spellEnd"/>
      <w:r w:rsidRPr="008F3BB9">
        <w:rPr>
          <w:lang w:val="en-US"/>
        </w:rPr>
        <w:t xml:space="preserve"> GmbH, Esslingen, </w:t>
      </w:r>
      <w:proofErr w:type="spellStart"/>
      <w:r w:rsidRPr="008F3BB9">
        <w:rPr>
          <w:lang w:val="en-US"/>
        </w:rPr>
        <w:t>Niemcy</w:t>
      </w:r>
      <w:proofErr w:type="spellEnd"/>
    </w:p>
    <w:p w14:paraId="2324A953" w14:textId="77777777" w:rsidR="00916909" w:rsidRPr="008F3BB9" w:rsidRDefault="00916909">
      <w:pPr>
        <w:spacing w:line="1" w:lineRule="exact"/>
        <w:rPr>
          <w:lang w:val="en-US"/>
        </w:rPr>
        <w:sectPr w:rsidR="00916909" w:rsidRPr="008F3BB9">
          <w:pgSz w:w="11909" w:h="16840"/>
          <w:pgMar w:top="1488" w:right="360" w:bottom="360" w:left="360" w:header="0" w:footer="3" w:gutter="0"/>
          <w:cols w:space="720"/>
          <w:noEndnote/>
          <w:docGrid w:linePitch="360"/>
        </w:sectPr>
      </w:pPr>
    </w:p>
    <w:p w14:paraId="508087E1" w14:textId="77777777" w:rsidR="00916909" w:rsidRPr="008F3BB9" w:rsidRDefault="00000000">
      <w:pPr>
        <w:spacing w:line="1" w:lineRule="exact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EAF6884" wp14:editId="4A4944DA">
                <wp:simplePos x="0" y="0"/>
                <wp:positionH relativeFrom="page">
                  <wp:posOffset>1234440</wp:posOffset>
                </wp:positionH>
                <wp:positionV relativeFrom="page">
                  <wp:posOffset>1596390</wp:posOffset>
                </wp:positionV>
                <wp:extent cx="521208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2080" cy="0"/>
                        </a:xfrm>
                        <a:prstGeom prst="straightConnector1">
                          <a:avLst/>
                        </a:prstGeom>
                        <a:ln w="1079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7.200000000000003pt;margin-top:125.7pt;width:410.39999999999998pt;height:0;z-index:-251658240;mso-position-horizontal-relative:page;mso-position-vertical-relative:page">
                <v:stroke weight="0.84999999999999998pt"/>
              </v:shape>
            </w:pict>
          </mc:Fallback>
        </mc:AlternateContent>
      </w:r>
    </w:p>
    <w:p w14:paraId="6DE99B73" w14:textId="77777777" w:rsidR="00916909" w:rsidRPr="008F3BB9" w:rsidRDefault="00000000">
      <w:pPr>
        <w:pStyle w:val="Nagweklubstopka0"/>
        <w:framePr w:wrap="none" w:vAnchor="page" w:hAnchor="page" w:x="1980" w:y="880"/>
        <w:shd w:val="clear" w:color="auto" w:fill="auto"/>
        <w:rPr>
          <w:sz w:val="32"/>
          <w:szCs w:val="32"/>
          <w:lang w:val="en-US"/>
        </w:rPr>
      </w:pPr>
      <w:r w:rsidRPr="008F3BB9">
        <w:rPr>
          <w:color w:val="A56700"/>
          <w:sz w:val="32"/>
          <w:lang w:val="en-US"/>
        </w:rPr>
        <w:t>PK Benelux BV</w:t>
      </w:r>
    </w:p>
    <w:p w14:paraId="35FD8D61" w14:textId="3A920DEA" w:rsidR="00916909" w:rsidRDefault="00926FB0">
      <w:pPr>
        <w:framePr w:wrap="none" w:vAnchor="page" w:hAnchor="page" w:x="609" w:y="1222"/>
        <w:rPr>
          <w:sz w:val="2"/>
          <w:szCs w:val="2"/>
        </w:rPr>
      </w:pPr>
      <w:r>
        <w:rPr>
          <w:noProof/>
        </w:rPr>
        <w:drawing>
          <wp:inline distT="0" distB="0" distL="0" distR="0" wp14:anchorId="1E54A3D2" wp14:editId="301D65D7">
            <wp:extent cx="743585" cy="713105"/>
            <wp:effectExtent l="0" t="0" r="0" b="0"/>
            <wp:docPr id="26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4358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58CCA" w14:textId="77777777" w:rsidR="00916909" w:rsidRDefault="00000000">
      <w:pPr>
        <w:pStyle w:val="Nagweklubstopka0"/>
        <w:framePr w:wrap="none" w:vAnchor="page" w:hAnchor="page" w:x="1949" w:y="2165"/>
        <w:shd w:val="clear" w:color="auto" w:fill="auto"/>
      </w:pPr>
      <w:r>
        <w:t>BTS1407/19</w:t>
      </w:r>
    </w:p>
    <w:p w14:paraId="4A971752" w14:textId="77777777" w:rsidR="00916909" w:rsidRDefault="00000000">
      <w:pPr>
        <w:pStyle w:val="Nagweklubstopka0"/>
        <w:framePr w:wrap="none" w:vAnchor="page" w:hAnchor="page" w:x="3973" w:y="2169"/>
        <w:shd w:val="clear" w:color="auto" w:fill="auto"/>
      </w:pPr>
      <w:r>
        <w:t>Badanie in vitro skuteczności trzech produktów w walce z grzybicą</w:t>
      </w:r>
    </w:p>
    <w:p w14:paraId="21667AE2" w14:textId="77777777" w:rsidR="00916909" w:rsidRDefault="00000000">
      <w:pPr>
        <w:pStyle w:val="Nagweklubstopka0"/>
        <w:framePr w:wrap="none" w:vAnchor="page" w:hAnchor="page" w:x="9751" w:y="2173"/>
        <w:shd w:val="clear" w:color="auto" w:fill="auto"/>
      </w:pPr>
      <w:r>
        <w:t>5/11</w:t>
      </w:r>
    </w:p>
    <w:p w14:paraId="7384FEA0" w14:textId="77777777" w:rsidR="00916909" w:rsidRDefault="00000000">
      <w:pPr>
        <w:pStyle w:val="Teksttreci0"/>
        <w:framePr w:w="8320" w:h="1751" w:hRule="exact" w:wrap="none" w:vAnchor="page" w:hAnchor="page" w:x="1841" w:y="2805"/>
        <w:shd w:val="clear" w:color="auto" w:fill="auto"/>
        <w:spacing w:after="0"/>
        <w:jc w:val="both"/>
      </w:pPr>
      <w:r>
        <w:t xml:space="preserve">pobrany, a dermatofity usunięto z zawiesiny metodą filtrowania (0,45 </w:t>
      </w:r>
      <w:proofErr w:type="spellStart"/>
      <w:r>
        <w:t>μm</w:t>
      </w:r>
      <w:proofErr w:type="spellEnd"/>
      <w:r>
        <w:t xml:space="preserve">) lub zawiesinę zneutralizowano (poprzez dodanie mieszaniny </w:t>
      </w:r>
      <w:proofErr w:type="spellStart"/>
      <w:r>
        <w:t>polisorbatu</w:t>
      </w:r>
      <w:proofErr w:type="spellEnd"/>
      <w:r>
        <w:t>, lecytyny, histydyny, tiosiarczanu sodu, saponiny w PBS). W każdej z próbek policzono zdolne do życia dermatofity po sporulacji (zróżnicowany czas trwania przy 30°C). Do liczby kolonii utworzonych z pojedynczej komórki przypisano jednostkę tworzenia kolonii (CFU).</w:t>
      </w:r>
    </w:p>
    <w:p w14:paraId="502927C0" w14:textId="77777777" w:rsidR="00916909" w:rsidRDefault="00000000">
      <w:pPr>
        <w:pStyle w:val="Nagwek30"/>
        <w:framePr w:w="8320" w:h="610" w:hRule="exact" w:wrap="none" w:vAnchor="page" w:hAnchor="page" w:x="1841" w:y="5278"/>
        <w:shd w:val="clear" w:color="auto" w:fill="auto"/>
        <w:spacing w:after="100" w:line="240" w:lineRule="auto"/>
        <w:jc w:val="both"/>
      </w:pPr>
      <w:bookmarkStart w:id="16" w:name="bookmark16"/>
      <w:bookmarkStart w:id="17" w:name="bookmark17"/>
      <w:r>
        <w:t>2.2 Dermatofity</w:t>
      </w:r>
      <w:bookmarkEnd w:id="16"/>
      <w:bookmarkEnd w:id="17"/>
    </w:p>
    <w:p w14:paraId="55E6D2AE" w14:textId="77777777" w:rsidR="00916909" w:rsidRDefault="00000000">
      <w:pPr>
        <w:pStyle w:val="Teksttreci0"/>
        <w:framePr w:w="8320" w:h="610" w:hRule="exact" w:wrap="none" w:vAnchor="page" w:hAnchor="page" w:x="1841" w:y="5278"/>
        <w:shd w:val="clear" w:color="auto" w:fill="auto"/>
        <w:spacing w:after="0" w:line="240" w:lineRule="auto"/>
        <w:jc w:val="both"/>
      </w:pPr>
      <w:r>
        <w:t>Produkty będą badane pod kątem skuteczności w zwalczaniu następujących dermatofitów: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0"/>
        <w:gridCol w:w="1405"/>
        <w:gridCol w:w="2448"/>
      </w:tblGrid>
      <w:tr w:rsidR="00916909" w14:paraId="2F7D50D4" w14:textId="77777777">
        <w:trPr>
          <w:trHeight w:hRule="exact" w:val="96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D4690" w14:textId="77777777" w:rsidR="00916909" w:rsidRDefault="00000000">
            <w:pPr>
              <w:pStyle w:val="Inne0"/>
              <w:framePr w:w="7563" w:h="6698" w:wrap="none" w:vAnchor="page" w:hAnchor="page" w:x="1841" w:y="5961"/>
              <w:shd w:val="clear" w:color="auto" w:fill="auto"/>
              <w:spacing w:before="120" w:after="0" w:line="240" w:lineRule="auto"/>
              <w:jc w:val="center"/>
            </w:pPr>
            <w:r>
              <w:rPr>
                <w:b/>
              </w:rPr>
              <w:t>Produkt dostarczony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8C4A0" w14:textId="77777777" w:rsidR="00916909" w:rsidRDefault="00000000">
            <w:pPr>
              <w:pStyle w:val="Inne0"/>
              <w:framePr w:w="7563" w:h="6698" w:wrap="none" w:vAnchor="page" w:hAnchor="page" w:x="1841" w:y="5961"/>
              <w:shd w:val="clear" w:color="auto" w:fill="auto"/>
              <w:spacing w:after="0" w:line="360" w:lineRule="auto"/>
              <w:jc w:val="center"/>
            </w:pPr>
            <w:r>
              <w:rPr>
                <w:b/>
              </w:rPr>
              <w:t>Produkt planowany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BFE73" w14:textId="77777777" w:rsidR="00916909" w:rsidRDefault="00000000">
            <w:pPr>
              <w:pStyle w:val="Inne0"/>
              <w:framePr w:w="7563" w:h="6698" w:wrap="none" w:vAnchor="page" w:hAnchor="page" w:x="1841" w:y="5961"/>
              <w:shd w:val="clear" w:color="auto" w:fill="auto"/>
              <w:spacing w:before="120" w:after="0" w:line="240" w:lineRule="auto"/>
              <w:jc w:val="center"/>
            </w:pPr>
            <w:r>
              <w:rPr>
                <w:b/>
              </w:rPr>
              <w:t xml:space="preserve">Dermatofity </w:t>
            </w:r>
          </w:p>
        </w:tc>
      </w:tr>
      <w:tr w:rsidR="00916909" w:rsidRPr="00926FB0" w14:paraId="214772A1" w14:textId="77777777">
        <w:trPr>
          <w:trHeight w:hRule="exact" w:val="349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2A0B1" w14:textId="77777777" w:rsidR="00916909" w:rsidRPr="008F3BB9" w:rsidRDefault="00000000">
            <w:pPr>
              <w:pStyle w:val="Inne0"/>
              <w:framePr w:w="7563" w:h="6698" w:wrap="none" w:vAnchor="page" w:hAnchor="page" w:x="1841" w:y="5961"/>
              <w:shd w:val="clear" w:color="auto" w:fill="auto"/>
              <w:spacing w:after="240"/>
              <w:ind w:left="580" w:firstLine="60"/>
              <w:rPr>
                <w:lang w:val="en-US"/>
              </w:rPr>
            </w:pPr>
            <w:proofErr w:type="spellStart"/>
            <w:r w:rsidRPr="008F3BB9">
              <w:rPr>
                <w:lang w:val="en-US"/>
              </w:rPr>
              <w:t>Lucovitaal</w:t>
            </w:r>
            <w:proofErr w:type="spellEnd"/>
            <w:r w:rsidRPr="008F3BB9">
              <w:rPr>
                <w:lang w:val="en-US"/>
              </w:rPr>
              <w:t xml:space="preserve"> </w:t>
            </w:r>
            <w:proofErr w:type="spellStart"/>
            <w:r w:rsidRPr="008F3BB9">
              <w:rPr>
                <w:lang w:val="en-US"/>
              </w:rPr>
              <w:t>voetschimmel</w:t>
            </w:r>
            <w:proofErr w:type="spellEnd"/>
            <w:r w:rsidRPr="008F3BB9">
              <w:rPr>
                <w:lang w:val="en-US"/>
              </w:rPr>
              <w:t>/</w:t>
            </w:r>
            <w:r w:rsidRPr="008F3BB9">
              <w:rPr>
                <w:lang w:val="en-US"/>
              </w:rPr>
              <w:br/>
            </w:r>
            <w:proofErr w:type="spellStart"/>
            <w:r w:rsidRPr="008F3BB9">
              <w:rPr>
                <w:lang w:val="en-US"/>
              </w:rPr>
              <w:t>Athletefootgel</w:t>
            </w:r>
            <w:proofErr w:type="spellEnd"/>
          </w:p>
          <w:p w14:paraId="152B91AD" w14:textId="77777777" w:rsidR="00916909" w:rsidRPr="008F3BB9" w:rsidRDefault="00000000">
            <w:pPr>
              <w:pStyle w:val="Inne0"/>
              <w:framePr w:w="7563" w:h="6698" w:wrap="none" w:vAnchor="page" w:hAnchor="page" w:x="1841" w:y="5961"/>
              <w:shd w:val="clear" w:color="auto" w:fill="auto"/>
              <w:spacing w:after="0"/>
              <w:ind w:firstLine="620"/>
              <w:rPr>
                <w:lang w:val="en-US"/>
              </w:rPr>
            </w:pPr>
            <w:r w:rsidRPr="008F3BB9">
              <w:rPr>
                <w:lang w:val="en-US"/>
              </w:rPr>
              <w:t>LAMISIL CREME 10mg</w:t>
            </w:r>
          </w:p>
          <w:p w14:paraId="43805890" w14:textId="77777777" w:rsidR="00916909" w:rsidRPr="008F3BB9" w:rsidRDefault="00000000">
            <w:pPr>
              <w:pStyle w:val="Inne0"/>
              <w:framePr w:w="7563" w:h="6698" w:wrap="none" w:vAnchor="page" w:hAnchor="page" w:x="1841" w:y="5961"/>
              <w:shd w:val="clear" w:color="auto" w:fill="auto"/>
              <w:spacing w:after="240"/>
              <w:ind w:firstLine="620"/>
              <w:jc w:val="both"/>
              <w:rPr>
                <w:lang w:val="en-US"/>
              </w:rPr>
            </w:pPr>
            <w:r w:rsidRPr="008F3BB9">
              <w:rPr>
                <w:lang w:val="en-US"/>
              </w:rPr>
              <w:t>TERBINAFINE</w:t>
            </w:r>
          </w:p>
          <w:p w14:paraId="2DD2676D" w14:textId="77777777" w:rsidR="00916909" w:rsidRPr="008F3BB9" w:rsidRDefault="00000000">
            <w:pPr>
              <w:pStyle w:val="Inne0"/>
              <w:framePr w:w="7563" w:h="6698" w:wrap="none" w:vAnchor="page" w:hAnchor="page" w:x="1841" w:y="5961"/>
              <w:shd w:val="clear" w:color="auto" w:fill="auto"/>
              <w:spacing w:after="240"/>
              <w:ind w:left="620" w:firstLine="20"/>
              <w:rPr>
                <w:lang w:val="en-US"/>
              </w:rPr>
            </w:pPr>
            <w:proofErr w:type="spellStart"/>
            <w:r w:rsidRPr="008F3BB9">
              <w:rPr>
                <w:lang w:val="en-US"/>
              </w:rPr>
              <w:t>Lucovitaal</w:t>
            </w:r>
            <w:proofErr w:type="spellEnd"/>
            <w:r w:rsidRPr="008F3BB9">
              <w:rPr>
                <w:lang w:val="en-US"/>
              </w:rPr>
              <w:t xml:space="preserve"> </w:t>
            </w:r>
            <w:proofErr w:type="spellStart"/>
            <w:r w:rsidRPr="008F3BB9">
              <w:rPr>
                <w:lang w:val="en-US"/>
              </w:rPr>
              <w:t>voetschimmelspray</w:t>
            </w:r>
            <w:proofErr w:type="spellEnd"/>
            <w:r w:rsidRPr="008F3BB9">
              <w:rPr>
                <w:lang w:val="en-US"/>
              </w:rPr>
              <w:t>/</w:t>
            </w:r>
            <w:r w:rsidRPr="008F3BB9">
              <w:rPr>
                <w:lang w:val="en-US"/>
              </w:rPr>
              <w:br/>
            </w:r>
            <w:proofErr w:type="spellStart"/>
            <w:r w:rsidRPr="008F3BB9">
              <w:rPr>
                <w:lang w:val="en-US"/>
              </w:rPr>
              <w:t>Athletefootspray</w:t>
            </w:r>
            <w:proofErr w:type="spellEnd"/>
          </w:p>
          <w:p w14:paraId="7BD695A3" w14:textId="77777777" w:rsidR="00916909" w:rsidRPr="008F3BB9" w:rsidRDefault="00000000">
            <w:pPr>
              <w:pStyle w:val="Inne0"/>
              <w:framePr w:w="7563" w:h="6698" w:wrap="none" w:vAnchor="page" w:hAnchor="page" w:x="1841" w:y="5961"/>
              <w:shd w:val="clear" w:color="auto" w:fill="auto"/>
              <w:spacing w:after="240"/>
              <w:ind w:left="620" w:firstLine="20"/>
              <w:rPr>
                <w:lang w:val="en-US"/>
              </w:rPr>
            </w:pPr>
            <w:r w:rsidRPr="008F3BB9">
              <w:rPr>
                <w:lang w:val="en-US"/>
              </w:rPr>
              <w:t>LAMISIL SPRAY 1% 10mg</w:t>
            </w:r>
            <w:r w:rsidRPr="008F3BB9">
              <w:rPr>
                <w:lang w:val="en-US"/>
              </w:rPr>
              <w:br/>
              <w:t>TERBINAF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794A2" w14:textId="77777777" w:rsidR="00916909" w:rsidRPr="008F3BB9" w:rsidRDefault="00000000">
            <w:pPr>
              <w:pStyle w:val="Inne0"/>
              <w:framePr w:w="7563" w:h="6698" w:wrap="none" w:vAnchor="page" w:hAnchor="page" w:x="1841" w:y="5961"/>
              <w:shd w:val="clear" w:color="auto" w:fill="auto"/>
              <w:spacing w:before="120" w:after="0"/>
              <w:jc w:val="center"/>
              <w:rPr>
                <w:lang w:val="en-US"/>
              </w:rPr>
            </w:pPr>
            <w:r w:rsidRPr="008F3BB9">
              <w:rPr>
                <w:lang w:val="en-US"/>
              </w:rPr>
              <w:t>Antifungal/</w:t>
            </w:r>
            <w:r w:rsidRPr="008F3BB9">
              <w:rPr>
                <w:lang w:val="en-US"/>
              </w:rPr>
              <w:br/>
              <w:t>Athlete's Foot</w:t>
            </w:r>
            <w:r w:rsidRPr="008F3BB9">
              <w:rPr>
                <w:lang w:val="en-US"/>
              </w:rPr>
              <w:br/>
              <w:t>Cream /</w:t>
            </w:r>
            <w:r w:rsidRPr="008F3BB9">
              <w:rPr>
                <w:lang w:val="en-US"/>
              </w:rPr>
              <w:br/>
              <w:t>Spray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E05F5" w14:textId="77777777" w:rsidR="00916909" w:rsidRPr="008F3BB9" w:rsidRDefault="00000000">
            <w:pPr>
              <w:pStyle w:val="Inne0"/>
              <w:framePr w:w="7563" w:h="6698" w:wrap="none" w:vAnchor="page" w:hAnchor="page" w:x="1841" w:y="5961"/>
              <w:shd w:val="clear" w:color="auto" w:fill="auto"/>
              <w:spacing w:before="120" w:after="0" w:line="480" w:lineRule="auto"/>
              <w:jc w:val="center"/>
              <w:rPr>
                <w:lang w:val="en-US"/>
              </w:rPr>
            </w:pPr>
            <w:r w:rsidRPr="008F3BB9">
              <w:rPr>
                <w:lang w:val="en-US"/>
              </w:rPr>
              <w:t>Trichophyton rubrum</w:t>
            </w:r>
            <w:r w:rsidRPr="008F3BB9">
              <w:rPr>
                <w:lang w:val="en-US"/>
              </w:rPr>
              <w:br/>
              <w:t>T. mentagrophytes</w:t>
            </w:r>
            <w:r w:rsidRPr="008F3BB9">
              <w:rPr>
                <w:lang w:val="en-US"/>
              </w:rPr>
              <w:br/>
              <w:t>Epidermophyton</w:t>
            </w:r>
            <w:r w:rsidRPr="008F3BB9">
              <w:rPr>
                <w:lang w:val="en-US"/>
              </w:rPr>
              <w:br/>
            </w:r>
            <w:proofErr w:type="spellStart"/>
            <w:r w:rsidRPr="008F3BB9">
              <w:rPr>
                <w:lang w:val="en-US"/>
              </w:rPr>
              <w:t>floccosum</w:t>
            </w:r>
            <w:proofErr w:type="spellEnd"/>
          </w:p>
        </w:tc>
      </w:tr>
      <w:tr w:rsidR="00916909" w14:paraId="4DB42AE6" w14:textId="77777777">
        <w:trPr>
          <w:trHeight w:hRule="exact" w:val="224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05502C" w14:textId="77777777" w:rsidR="00916909" w:rsidRPr="008F3BB9" w:rsidRDefault="00000000">
            <w:pPr>
              <w:pStyle w:val="Inne0"/>
              <w:framePr w:w="7563" w:h="6698" w:wrap="none" w:vAnchor="page" w:hAnchor="page" w:x="1841" w:y="5961"/>
              <w:shd w:val="clear" w:color="auto" w:fill="auto"/>
              <w:spacing w:after="240" w:line="379" w:lineRule="auto"/>
              <w:ind w:left="620" w:firstLine="20"/>
              <w:rPr>
                <w:lang w:val="en-US"/>
              </w:rPr>
            </w:pPr>
            <w:proofErr w:type="spellStart"/>
            <w:r w:rsidRPr="008F3BB9">
              <w:rPr>
                <w:lang w:val="en-US"/>
              </w:rPr>
              <w:t>Lucovitaal</w:t>
            </w:r>
            <w:proofErr w:type="spellEnd"/>
            <w:r w:rsidRPr="008F3BB9">
              <w:rPr>
                <w:lang w:val="en-US"/>
              </w:rPr>
              <w:t xml:space="preserve"> </w:t>
            </w:r>
            <w:proofErr w:type="spellStart"/>
            <w:r w:rsidRPr="008F3BB9">
              <w:rPr>
                <w:lang w:val="en-US"/>
              </w:rPr>
              <w:t>voetschimmelspray</w:t>
            </w:r>
            <w:proofErr w:type="spellEnd"/>
            <w:r w:rsidRPr="008F3BB9">
              <w:rPr>
                <w:lang w:val="en-US"/>
              </w:rPr>
              <w:t>/</w:t>
            </w:r>
            <w:r w:rsidRPr="008F3BB9">
              <w:rPr>
                <w:lang w:val="en-US"/>
              </w:rPr>
              <w:br/>
            </w:r>
            <w:proofErr w:type="spellStart"/>
            <w:r w:rsidRPr="008F3BB9">
              <w:rPr>
                <w:lang w:val="en-US"/>
              </w:rPr>
              <w:t>Athletefootspray</w:t>
            </w:r>
            <w:proofErr w:type="spellEnd"/>
          </w:p>
          <w:p w14:paraId="5FE17EF9" w14:textId="77777777" w:rsidR="00916909" w:rsidRPr="008F3BB9" w:rsidRDefault="00000000">
            <w:pPr>
              <w:pStyle w:val="Inne0"/>
              <w:framePr w:w="7563" w:h="6698" w:wrap="none" w:vAnchor="page" w:hAnchor="page" w:x="1841" w:y="5961"/>
              <w:shd w:val="clear" w:color="auto" w:fill="auto"/>
              <w:spacing w:after="240" w:line="360" w:lineRule="auto"/>
              <w:ind w:left="620" w:firstLine="20"/>
              <w:rPr>
                <w:lang w:val="en-US"/>
              </w:rPr>
            </w:pPr>
            <w:proofErr w:type="spellStart"/>
            <w:r w:rsidRPr="008F3BB9">
              <w:rPr>
                <w:lang w:val="en-US"/>
              </w:rPr>
              <w:t>Lucovitaal</w:t>
            </w:r>
            <w:proofErr w:type="spellEnd"/>
            <w:r w:rsidRPr="008F3BB9">
              <w:rPr>
                <w:lang w:val="en-US"/>
              </w:rPr>
              <w:t xml:space="preserve"> </w:t>
            </w:r>
            <w:proofErr w:type="spellStart"/>
            <w:r w:rsidRPr="008F3BB9">
              <w:rPr>
                <w:lang w:val="en-US"/>
              </w:rPr>
              <w:t>kalknagelbehandling</w:t>
            </w:r>
            <w:proofErr w:type="spellEnd"/>
            <w:r w:rsidRPr="008F3BB9">
              <w:rPr>
                <w:lang w:val="en-US"/>
              </w:rPr>
              <w:t>/</w:t>
            </w:r>
            <w:r w:rsidRPr="008F3BB9">
              <w:rPr>
                <w:lang w:val="en-US"/>
              </w:rPr>
              <w:br/>
              <w:t>Fungal nail</w:t>
            </w:r>
          </w:p>
          <w:p w14:paraId="68D1123D" w14:textId="77777777" w:rsidR="00916909" w:rsidRDefault="00000000">
            <w:pPr>
              <w:pStyle w:val="Inne0"/>
              <w:framePr w:w="7563" w:h="6698" w:wrap="none" w:vAnchor="page" w:hAnchor="page" w:x="1841" w:y="5961"/>
              <w:shd w:val="clear" w:color="auto" w:fill="auto"/>
              <w:spacing w:after="240"/>
              <w:ind w:firstLine="620"/>
              <w:jc w:val="both"/>
            </w:pPr>
            <w:r>
              <w:t>NALOC TUBE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58AB3" w14:textId="77777777" w:rsidR="00916909" w:rsidRDefault="00000000">
            <w:pPr>
              <w:pStyle w:val="Inne0"/>
              <w:framePr w:w="7563" w:h="6698" w:wrap="none" w:vAnchor="page" w:hAnchor="page" w:x="1841" w:y="5961"/>
              <w:shd w:val="clear" w:color="auto" w:fill="auto"/>
              <w:spacing w:before="120" w:after="0" w:line="240" w:lineRule="auto"/>
              <w:jc w:val="center"/>
            </w:pPr>
            <w:proofErr w:type="spellStart"/>
            <w:r>
              <w:t>Fungal</w:t>
            </w:r>
            <w:proofErr w:type="spellEnd"/>
            <w:r>
              <w:t xml:space="preserve"> </w:t>
            </w:r>
            <w:proofErr w:type="spellStart"/>
            <w:r>
              <w:t>Nail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6B504" w14:textId="77777777" w:rsidR="00916909" w:rsidRDefault="00000000">
            <w:pPr>
              <w:pStyle w:val="Inne0"/>
              <w:framePr w:w="7563" w:h="6698" w:wrap="none" w:vAnchor="page" w:hAnchor="page" w:x="1841" w:y="5961"/>
              <w:shd w:val="clear" w:color="auto" w:fill="auto"/>
              <w:spacing w:before="120" w:after="260" w:line="240" w:lineRule="auto"/>
              <w:jc w:val="center"/>
            </w:pPr>
            <w:proofErr w:type="spellStart"/>
            <w:r>
              <w:t>Trichophyton</w:t>
            </w:r>
            <w:proofErr w:type="spellEnd"/>
            <w:r>
              <w:t xml:space="preserve"> rubrum</w:t>
            </w:r>
          </w:p>
          <w:p w14:paraId="12AB38F1" w14:textId="77777777" w:rsidR="00916909" w:rsidRDefault="00000000">
            <w:pPr>
              <w:pStyle w:val="Inne0"/>
              <w:framePr w:w="7563" w:h="6698" w:wrap="none" w:vAnchor="page" w:hAnchor="page" w:x="1841" w:y="5961"/>
              <w:shd w:val="clear" w:color="auto" w:fill="auto"/>
              <w:spacing w:after="0" w:line="240" w:lineRule="auto"/>
              <w:jc w:val="center"/>
            </w:pPr>
            <w:r>
              <w:t>Candida</w:t>
            </w:r>
          </w:p>
        </w:tc>
      </w:tr>
    </w:tbl>
    <w:p w14:paraId="13DE9FFC" w14:textId="77777777" w:rsidR="00916909" w:rsidRDefault="00000000">
      <w:pPr>
        <w:pStyle w:val="Podpistabeli0"/>
        <w:framePr w:wrap="none" w:vAnchor="page" w:hAnchor="page" w:x="1915" w:y="12634"/>
        <w:shd w:val="clear" w:color="auto" w:fill="auto"/>
        <w:ind w:left="13" w:right="13"/>
      </w:pPr>
      <w:r>
        <w:t>Tabela nr 2: Przypisanie produktów badanych i szczepów badanych</w:t>
      </w:r>
    </w:p>
    <w:p w14:paraId="5EAC45A3" w14:textId="77777777" w:rsidR="00916909" w:rsidRPr="008F3BB9" w:rsidRDefault="00000000">
      <w:pPr>
        <w:pStyle w:val="Nagweklubstopka0"/>
        <w:framePr w:wrap="none" w:vAnchor="page" w:hAnchor="page" w:x="7018" w:y="15691"/>
        <w:shd w:val="clear" w:color="auto" w:fill="auto"/>
        <w:rPr>
          <w:lang w:val="en-US"/>
        </w:rPr>
      </w:pPr>
      <w:proofErr w:type="spellStart"/>
      <w:r w:rsidRPr="008F3BB9">
        <w:rPr>
          <w:lang w:val="en-US"/>
        </w:rPr>
        <w:t>BioTeSys</w:t>
      </w:r>
      <w:proofErr w:type="spellEnd"/>
      <w:r w:rsidRPr="008F3BB9">
        <w:rPr>
          <w:lang w:val="en-US"/>
        </w:rPr>
        <w:t xml:space="preserve"> GmbH, Esslingen, </w:t>
      </w:r>
      <w:proofErr w:type="spellStart"/>
      <w:r w:rsidRPr="008F3BB9">
        <w:rPr>
          <w:lang w:val="en-US"/>
        </w:rPr>
        <w:t>Niemcy</w:t>
      </w:r>
      <w:proofErr w:type="spellEnd"/>
    </w:p>
    <w:p w14:paraId="11F855CF" w14:textId="77777777" w:rsidR="00916909" w:rsidRPr="008F3BB9" w:rsidRDefault="00916909">
      <w:pPr>
        <w:spacing w:line="1" w:lineRule="exact"/>
        <w:rPr>
          <w:lang w:val="en-US"/>
        </w:rPr>
        <w:sectPr w:rsidR="00916909" w:rsidRPr="008F3BB9">
          <w:pgSz w:w="11909" w:h="16840"/>
          <w:pgMar w:top="1488" w:right="360" w:bottom="360" w:left="360" w:header="0" w:footer="3" w:gutter="0"/>
          <w:cols w:space="720"/>
          <w:noEndnote/>
          <w:docGrid w:linePitch="360"/>
        </w:sectPr>
      </w:pPr>
    </w:p>
    <w:p w14:paraId="7F00A6A2" w14:textId="77777777" w:rsidR="00916909" w:rsidRPr="008F3BB9" w:rsidRDefault="00000000">
      <w:pPr>
        <w:spacing w:line="1" w:lineRule="exact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09D709B" wp14:editId="32F59984">
                <wp:simplePos x="0" y="0"/>
                <wp:positionH relativeFrom="page">
                  <wp:posOffset>1209675</wp:posOffset>
                </wp:positionH>
                <wp:positionV relativeFrom="page">
                  <wp:posOffset>1604645</wp:posOffset>
                </wp:positionV>
                <wp:extent cx="5203825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3825" cy="0"/>
                        </a:xfrm>
                        <a:prstGeom prst="straightConnector1">
                          <a:avLst/>
                        </a:prstGeom>
                        <a:ln w="1079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5.25pt;margin-top:126.34999999999999pt;width:409.75pt;height:0;z-index:-251658240;mso-position-horizontal-relative:page;mso-position-vertical-relative:page">
                <v:stroke weight="0.84999999999999998pt"/>
              </v:shape>
            </w:pict>
          </mc:Fallback>
        </mc:AlternateContent>
      </w:r>
    </w:p>
    <w:p w14:paraId="57059D25" w14:textId="77777777" w:rsidR="00916909" w:rsidRPr="008F3BB9" w:rsidRDefault="00000000">
      <w:pPr>
        <w:pStyle w:val="Nagweklubstopka0"/>
        <w:framePr w:wrap="none" w:vAnchor="page" w:hAnchor="page" w:x="2010" w:y="820"/>
        <w:shd w:val="clear" w:color="auto" w:fill="auto"/>
        <w:rPr>
          <w:sz w:val="32"/>
          <w:szCs w:val="32"/>
          <w:lang w:val="en-US"/>
        </w:rPr>
      </w:pPr>
      <w:r w:rsidRPr="008F3BB9">
        <w:rPr>
          <w:color w:val="A56700"/>
          <w:sz w:val="32"/>
          <w:lang w:val="en-US"/>
        </w:rPr>
        <w:t>PK Benelux BV</w:t>
      </w:r>
    </w:p>
    <w:p w14:paraId="0D6A7DDE" w14:textId="7D17DDDA" w:rsidR="00916909" w:rsidRDefault="00926FB0">
      <w:pPr>
        <w:framePr w:wrap="none" w:vAnchor="page" w:hAnchor="page" w:x="644" w:y="1144"/>
        <w:rPr>
          <w:sz w:val="2"/>
          <w:szCs w:val="2"/>
        </w:rPr>
      </w:pPr>
      <w:r>
        <w:rPr>
          <w:noProof/>
        </w:rPr>
        <w:drawing>
          <wp:inline distT="0" distB="0" distL="0" distR="0" wp14:anchorId="1ADBB5EA" wp14:editId="79DE845B">
            <wp:extent cx="743585" cy="713105"/>
            <wp:effectExtent l="0" t="0" r="0" b="0"/>
            <wp:docPr id="27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4358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B76EE" w14:textId="77777777" w:rsidR="00916909" w:rsidRDefault="00000000">
      <w:pPr>
        <w:pStyle w:val="Nagweklubstopka0"/>
        <w:framePr w:w="8225" w:h="216" w:hRule="exact" w:wrap="none" w:vAnchor="page" w:hAnchor="page" w:x="1889" w:y="2182"/>
        <w:shd w:val="clear" w:color="auto" w:fill="auto"/>
        <w:tabs>
          <w:tab w:val="left" w:pos="2015"/>
          <w:tab w:val="left" w:pos="7775"/>
        </w:tabs>
        <w:spacing w:line="418" w:lineRule="auto"/>
      </w:pPr>
      <w:r>
        <w:t>BTS1407/19 Badanie in vitro skuteczności trzech produktów w walce z grzybicą 6/ 11</w:t>
      </w:r>
    </w:p>
    <w:p w14:paraId="3ABE54AA" w14:textId="77777777" w:rsidR="00916909" w:rsidRDefault="00000000" w:rsidP="00301405">
      <w:pPr>
        <w:pStyle w:val="Nagwek30"/>
        <w:framePr w:w="8225" w:h="7531" w:hRule="exact" w:wrap="none" w:vAnchor="page" w:hAnchor="page" w:x="1889" w:y="2857"/>
        <w:numPr>
          <w:ilvl w:val="0"/>
          <w:numId w:val="3"/>
        </w:numPr>
        <w:shd w:val="clear" w:color="auto" w:fill="auto"/>
        <w:tabs>
          <w:tab w:val="left" w:pos="408"/>
        </w:tabs>
        <w:spacing w:after="0" w:line="374" w:lineRule="auto"/>
        <w:jc w:val="both"/>
      </w:pPr>
      <w:bookmarkStart w:id="18" w:name="bookmark18"/>
      <w:bookmarkStart w:id="19" w:name="bookmark19"/>
      <w:r>
        <w:t>Badanie in vitro skuteczności przeciwgrzybiczej</w:t>
      </w:r>
      <w:bookmarkEnd w:id="18"/>
      <w:bookmarkEnd w:id="19"/>
    </w:p>
    <w:p w14:paraId="32C2CD2F" w14:textId="77777777" w:rsidR="00916909" w:rsidRDefault="00000000" w:rsidP="00301405">
      <w:pPr>
        <w:pStyle w:val="Teksttreci0"/>
        <w:framePr w:w="8225" w:h="7531" w:hRule="exact" w:wrap="none" w:vAnchor="page" w:hAnchor="page" w:x="1889" w:y="2857"/>
        <w:shd w:val="clear" w:color="auto" w:fill="auto"/>
        <w:spacing w:after="0"/>
        <w:jc w:val="both"/>
      </w:pPr>
      <w:r>
        <w:t>Skuteczność przeciwgrzybiczą badanych produktów weryfikowano za pomocą testów zawiesiny w następujących warunkach:</w:t>
      </w:r>
    </w:p>
    <w:p w14:paraId="76464C3A" w14:textId="77777777" w:rsidR="00916909" w:rsidRPr="008F3BB9" w:rsidRDefault="00000000" w:rsidP="00301405">
      <w:pPr>
        <w:pStyle w:val="Teksttreci0"/>
        <w:framePr w:w="8225" w:h="7531" w:hRule="exact" w:wrap="none" w:vAnchor="page" w:hAnchor="page" w:x="1889" w:y="2857"/>
        <w:numPr>
          <w:ilvl w:val="0"/>
          <w:numId w:val="2"/>
        </w:numPr>
        <w:shd w:val="clear" w:color="auto" w:fill="auto"/>
        <w:tabs>
          <w:tab w:val="left" w:pos="656"/>
        </w:tabs>
        <w:spacing w:after="0"/>
        <w:ind w:left="680" w:hanging="340"/>
        <w:jc w:val="both"/>
        <w:rPr>
          <w:lang w:val="en-US"/>
        </w:rPr>
      </w:pPr>
      <w:r w:rsidRPr="008F3BB9">
        <w:rPr>
          <w:lang w:val="en-US"/>
        </w:rPr>
        <w:t xml:space="preserve">2 </w:t>
      </w:r>
      <w:proofErr w:type="spellStart"/>
      <w:r w:rsidRPr="008F3BB9">
        <w:rPr>
          <w:lang w:val="en-US"/>
        </w:rPr>
        <w:t>lub</w:t>
      </w:r>
      <w:proofErr w:type="spellEnd"/>
      <w:r w:rsidRPr="008F3BB9">
        <w:rPr>
          <w:lang w:val="en-US"/>
        </w:rPr>
        <w:t xml:space="preserve"> 3 </w:t>
      </w:r>
      <w:proofErr w:type="spellStart"/>
      <w:r w:rsidRPr="008F3BB9">
        <w:rPr>
          <w:lang w:val="en-US"/>
        </w:rPr>
        <w:t>dermatofity</w:t>
      </w:r>
      <w:proofErr w:type="spellEnd"/>
      <w:r w:rsidRPr="008F3BB9">
        <w:rPr>
          <w:lang w:val="en-US"/>
        </w:rPr>
        <w:t xml:space="preserve"> </w:t>
      </w:r>
      <w:proofErr w:type="spellStart"/>
      <w:r w:rsidRPr="008F3BB9">
        <w:rPr>
          <w:lang w:val="en-US"/>
        </w:rPr>
        <w:t>wg</w:t>
      </w:r>
      <w:proofErr w:type="spellEnd"/>
      <w:r w:rsidRPr="008F3BB9">
        <w:rPr>
          <w:lang w:val="en-US"/>
        </w:rPr>
        <w:t xml:space="preserve"> </w:t>
      </w:r>
      <w:proofErr w:type="spellStart"/>
      <w:r w:rsidRPr="008F3BB9">
        <w:rPr>
          <w:lang w:val="en-US"/>
        </w:rPr>
        <w:t>tabeli</w:t>
      </w:r>
      <w:proofErr w:type="spellEnd"/>
      <w:r w:rsidRPr="008F3BB9">
        <w:rPr>
          <w:lang w:val="en-US"/>
        </w:rPr>
        <w:t xml:space="preserve"> 1 (Trichophyton rubrum, Trichophyton</w:t>
      </w:r>
      <w:r w:rsidRPr="008F3BB9">
        <w:rPr>
          <w:lang w:val="en-US"/>
        </w:rPr>
        <w:br/>
        <w:t xml:space="preserve">mentagrophytes, Epidermophyton </w:t>
      </w:r>
      <w:proofErr w:type="spellStart"/>
      <w:r w:rsidRPr="008F3BB9">
        <w:rPr>
          <w:lang w:val="en-US"/>
        </w:rPr>
        <w:t>floccosum</w:t>
      </w:r>
      <w:proofErr w:type="spellEnd"/>
      <w:r w:rsidRPr="008F3BB9">
        <w:rPr>
          <w:lang w:val="en-US"/>
        </w:rPr>
        <w:t>, Candida)</w:t>
      </w:r>
    </w:p>
    <w:p w14:paraId="01E74A34" w14:textId="77777777" w:rsidR="00916909" w:rsidRDefault="00000000" w:rsidP="00301405">
      <w:pPr>
        <w:pStyle w:val="Teksttreci0"/>
        <w:framePr w:w="8225" w:h="7531" w:hRule="exact" w:wrap="none" w:vAnchor="page" w:hAnchor="page" w:x="1889" w:y="2857"/>
        <w:numPr>
          <w:ilvl w:val="0"/>
          <w:numId w:val="2"/>
        </w:numPr>
        <w:shd w:val="clear" w:color="auto" w:fill="auto"/>
        <w:tabs>
          <w:tab w:val="left" w:pos="656"/>
        </w:tabs>
        <w:spacing w:after="0"/>
        <w:ind w:left="680" w:hanging="340"/>
        <w:jc w:val="both"/>
      </w:pPr>
      <w:r>
        <w:t>3 stężenia każdego produktu Stężenia produktów dobrano ze względów technicznych. Konieczne było doprowadzenie produktów do stanu ciepłego.</w:t>
      </w:r>
    </w:p>
    <w:p w14:paraId="21166D8E" w14:textId="77777777" w:rsidR="00916909" w:rsidRDefault="00000000" w:rsidP="00301405">
      <w:pPr>
        <w:pStyle w:val="Teksttreci0"/>
        <w:framePr w:w="8225" w:h="7531" w:hRule="exact" w:wrap="none" w:vAnchor="page" w:hAnchor="page" w:x="1889" w:y="2857"/>
        <w:numPr>
          <w:ilvl w:val="0"/>
          <w:numId w:val="2"/>
        </w:numPr>
        <w:shd w:val="clear" w:color="auto" w:fill="auto"/>
        <w:tabs>
          <w:tab w:val="left" w:pos="656"/>
        </w:tabs>
        <w:spacing w:after="0"/>
        <w:ind w:left="680" w:hanging="340"/>
        <w:jc w:val="both"/>
      </w:pPr>
      <w:r>
        <w:t>Hodowla dermatofitów i kwantyfikacja w celu uzyskania dawki początkowej (wartość końcowa 10</w:t>
      </w:r>
      <w:r>
        <w:rPr>
          <w:vertAlign w:val="superscript"/>
        </w:rPr>
        <w:t>6</w:t>
      </w:r>
      <w:r>
        <w:t xml:space="preserve"> </w:t>
      </w:r>
      <w:r>
        <w:rPr>
          <w:color w:val="646464"/>
        </w:rPr>
        <w:t>-</w:t>
      </w:r>
      <w:r>
        <w:rPr>
          <w:color w:val="646464"/>
        </w:rPr>
        <w:br/>
      </w:r>
      <w:r>
        <w:t>10</w:t>
      </w:r>
      <w:r>
        <w:rPr>
          <w:vertAlign w:val="superscript"/>
        </w:rPr>
        <w:t>8</w:t>
      </w:r>
      <w:r>
        <w:t>/ml)</w:t>
      </w:r>
    </w:p>
    <w:p w14:paraId="7475B10F" w14:textId="77777777" w:rsidR="00916909" w:rsidRDefault="00000000" w:rsidP="00301405">
      <w:pPr>
        <w:pStyle w:val="Teksttreci0"/>
        <w:framePr w:w="8225" w:h="7531" w:hRule="exact" w:wrap="none" w:vAnchor="page" w:hAnchor="page" w:x="1889" w:y="2857"/>
        <w:numPr>
          <w:ilvl w:val="0"/>
          <w:numId w:val="2"/>
        </w:numPr>
        <w:shd w:val="clear" w:color="auto" w:fill="auto"/>
        <w:tabs>
          <w:tab w:val="left" w:pos="656"/>
        </w:tabs>
        <w:spacing w:after="0"/>
        <w:ind w:left="680" w:hanging="340"/>
        <w:jc w:val="both"/>
      </w:pPr>
      <w:r>
        <w:t>Test zawiesiny: inkubacja mieszaniny produktu/ dermatofitów przez 2 okresy inkubacji (1 h i 24 h)</w:t>
      </w:r>
    </w:p>
    <w:p w14:paraId="62168070" w14:textId="77777777" w:rsidR="00916909" w:rsidRDefault="00000000" w:rsidP="00301405">
      <w:pPr>
        <w:pStyle w:val="Teksttreci0"/>
        <w:framePr w:w="8225" w:h="7531" w:hRule="exact" w:wrap="none" w:vAnchor="page" w:hAnchor="page" w:x="1889" w:y="2857"/>
        <w:numPr>
          <w:ilvl w:val="0"/>
          <w:numId w:val="2"/>
        </w:numPr>
        <w:shd w:val="clear" w:color="auto" w:fill="auto"/>
        <w:tabs>
          <w:tab w:val="left" w:pos="656"/>
        </w:tabs>
        <w:spacing w:after="0"/>
        <w:ind w:firstLine="340"/>
        <w:jc w:val="both"/>
      </w:pPr>
      <w:r>
        <w:t>Represja skuteczności produktów przez sterylną filtrację lub neutralizację.</w:t>
      </w:r>
    </w:p>
    <w:p w14:paraId="144A296C" w14:textId="77777777" w:rsidR="00916909" w:rsidRDefault="00000000" w:rsidP="00301405">
      <w:pPr>
        <w:pStyle w:val="Teksttreci0"/>
        <w:framePr w:w="8225" w:h="7531" w:hRule="exact" w:wrap="none" w:vAnchor="page" w:hAnchor="page" w:x="1889" w:y="2857"/>
        <w:numPr>
          <w:ilvl w:val="0"/>
          <w:numId w:val="2"/>
        </w:numPr>
        <w:shd w:val="clear" w:color="auto" w:fill="auto"/>
        <w:tabs>
          <w:tab w:val="left" w:pos="656"/>
        </w:tabs>
        <w:ind w:firstLine="340"/>
        <w:jc w:val="both"/>
      </w:pPr>
      <w:r>
        <w:t>Kwantyfikacja poprzez posiew i liczenie dla różnych rozcieńczeń</w:t>
      </w:r>
    </w:p>
    <w:p w14:paraId="7C23DAD0" w14:textId="77777777" w:rsidR="00916909" w:rsidRDefault="00000000" w:rsidP="00301405">
      <w:pPr>
        <w:pStyle w:val="Teksttreci0"/>
        <w:framePr w:w="8225" w:h="7531" w:hRule="exact" w:wrap="none" w:vAnchor="page" w:hAnchor="page" w:x="1889" w:y="2857"/>
        <w:shd w:val="clear" w:color="auto" w:fill="auto"/>
        <w:spacing w:after="0"/>
        <w:jc w:val="both"/>
      </w:pPr>
      <w:r>
        <w:t xml:space="preserve">Odseparowanie kremu </w:t>
      </w:r>
      <w:proofErr w:type="spellStart"/>
      <w:r>
        <w:t>Lamisil</w:t>
      </w:r>
      <w:proofErr w:type="spellEnd"/>
      <w:r>
        <w:t xml:space="preserve"> od mikroorganizmów poddawanych jego działaniu jest trudne z powodu wysokiej lepkości zawiesiny, która je zawiera. Próby zneutralizowania produktu okazały się nieskuteczne, a składnik aktywny przedostał się do kultury, w której grzyby, które przetrwały, powinny rozwijać się w celu ich policzenia. Dlatego wyniki dotyczące kremu </w:t>
      </w:r>
      <w:proofErr w:type="spellStart"/>
      <w:r>
        <w:t>Lamisil</w:t>
      </w:r>
      <w:proofErr w:type="spellEnd"/>
      <w:r>
        <w:t xml:space="preserve"> nie zostały poddane walidacji w takim zakresie, jak wyniki uzyskane dla pozostałych produktów.</w:t>
      </w:r>
    </w:p>
    <w:p w14:paraId="068E61D1" w14:textId="77777777" w:rsidR="00916909" w:rsidRPr="008F3BB9" w:rsidRDefault="00000000">
      <w:pPr>
        <w:pStyle w:val="Nagweklubstopka0"/>
        <w:framePr w:wrap="none" w:vAnchor="page" w:hAnchor="page" w:x="6992" w:y="15674"/>
        <w:shd w:val="clear" w:color="auto" w:fill="auto"/>
        <w:rPr>
          <w:lang w:val="en-US"/>
        </w:rPr>
      </w:pPr>
      <w:proofErr w:type="spellStart"/>
      <w:r w:rsidRPr="008F3BB9">
        <w:rPr>
          <w:lang w:val="en-US"/>
        </w:rPr>
        <w:t>BioTeSys</w:t>
      </w:r>
      <w:proofErr w:type="spellEnd"/>
      <w:r w:rsidRPr="008F3BB9">
        <w:rPr>
          <w:lang w:val="en-US"/>
        </w:rPr>
        <w:t xml:space="preserve"> GmbH, Esslingen, </w:t>
      </w:r>
      <w:proofErr w:type="spellStart"/>
      <w:r w:rsidRPr="008F3BB9">
        <w:rPr>
          <w:lang w:val="en-US"/>
        </w:rPr>
        <w:t>Niemcy</w:t>
      </w:r>
      <w:proofErr w:type="spellEnd"/>
    </w:p>
    <w:p w14:paraId="1F4B32F8" w14:textId="77777777" w:rsidR="00916909" w:rsidRPr="008F3BB9" w:rsidRDefault="00916909">
      <w:pPr>
        <w:spacing w:line="1" w:lineRule="exact"/>
        <w:rPr>
          <w:lang w:val="en-US"/>
        </w:rPr>
        <w:sectPr w:rsidR="00916909" w:rsidRPr="008F3BB9">
          <w:pgSz w:w="11909" w:h="16840"/>
          <w:pgMar w:top="1488" w:right="360" w:bottom="360" w:left="360" w:header="0" w:footer="3" w:gutter="0"/>
          <w:cols w:space="720"/>
          <w:noEndnote/>
          <w:docGrid w:linePitch="360"/>
        </w:sectPr>
      </w:pPr>
    </w:p>
    <w:p w14:paraId="22EF15BC" w14:textId="77777777" w:rsidR="00916909" w:rsidRPr="008F3BB9" w:rsidRDefault="00000000">
      <w:pPr>
        <w:spacing w:line="1" w:lineRule="exact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A4B91D" wp14:editId="285E8905">
                <wp:simplePos x="0" y="0"/>
                <wp:positionH relativeFrom="page">
                  <wp:posOffset>1202690</wp:posOffset>
                </wp:positionH>
                <wp:positionV relativeFrom="page">
                  <wp:posOffset>1609725</wp:posOffset>
                </wp:positionV>
                <wp:extent cx="5215255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5255" cy="0"/>
                        </a:xfrm>
                        <a:prstGeom prst="straightConnector1">
                          <a:avLst/>
                        </a:prstGeom>
                        <a:ln w="1079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4.700000000000003pt;margin-top:126.75pt;width:410.64999999999998pt;height:0;z-index:-251658240;mso-position-horizontal-relative:page;mso-position-vertical-relative:page">
                <v:stroke weight="0.84999999999999998pt"/>
              </v:shape>
            </w:pict>
          </mc:Fallback>
        </mc:AlternateContent>
      </w:r>
    </w:p>
    <w:p w14:paraId="49218545" w14:textId="77777777" w:rsidR="00916909" w:rsidRPr="008F3BB9" w:rsidRDefault="00000000">
      <w:pPr>
        <w:pStyle w:val="Nagweklubstopka0"/>
        <w:framePr w:wrap="none" w:vAnchor="page" w:hAnchor="page" w:x="2067" w:y="872"/>
        <w:shd w:val="clear" w:color="auto" w:fill="auto"/>
        <w:rPr>
          <w:sz w:val="32"/>
          <w:szCs w:val="32"/>
          <w:lang w:val="en-US"/>
        </w:rPr>
      </w:pPr>
      <w:r w:rsidRPr="008F3BB9">
        <w:rPr>
          <w:color w:val="A56700"/>
          <w:sz w:val="32"/>
          <w:lang w:val="en-US"/>
        </w:rPr>
        <w:t>PK Benelux BV</w:t>
      </w:r>
    </w:p>
    <w:p w14:paraId="260275D8" w14:textId="52F78B1B" w:rsidR="00916909" w:rsidRDefault="00926FB0">
      <w:pPr>
        <w:framePr w:wrap="none" w:vAnchor="page" w:hAnchor="page" w:x="696" w:y="1217"/>
        <w:rPr>
          <w:sz w:val="2"/>
          <w:szCs w:val="2"/>
        </w:rPr>
      </w:pPr>
      <w:r>
        <w:rPr>
          <w:noProof/>
        </w:rPr>
        <w:drawing>
          <wp:inline distT="0" distB="0" distL="0" distR="0" wp14:anchorId="2C0AF9A6" wp14:editId="3C181BD0">
            <wp:extent cx="743585" cy="713105"/>
            <wp:effectExtent l="0" t="0" r="0" b="0"/>
            <wp:docPr id="28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4358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FA7C6" w14:textId="77777777" w:rsidR="00916909" w:rsidRDefault="00000000">
      <w:pPr>
        <w:pStyle w:val="Nagweklubstopka0"/>
        <w:framePr w:wrap="none" w:vAnchor="page" w:hAnchor="page" w:x="1899" w:y="2196"/>
        <w:shd w:val="clear" w:color="auto" w:fill="auto"/>
      </w:pPr>
      <w:r>
        <w:t>BTS1407/19</w:t>
      </w:r>
    </w:p>
    <w:p w14:paraId="21843BA3" w14:textId="77777777" w:rsidR="00916909" w:rsidRDefault="00000000">
      <w:pPr>
        <w:pStyle w:val="Nagweklubstopka0"/>
        <w:framePr w:wrap="none" w:vAnchor="page" w:hAnchor="page" w:x="3917" w:y="2192"/>
        <w:shd w:val="clear" w:color="auto" w:fill="auto"/>
      </w:pPr>
      <w:r>
        <w:t>Badanie in vitro skuteczności trzech produktów w walce z grzybicą</w:t>
      </w:r>
    </w:p>
    <w:p w14:paraId="68F0947C" w14:textId="77777777" w:rsidR="00916909" w:rsidRDefault="00000000">
      <w:pPr>
        <w:pStyle w:val="Nagweklubstopka0"/>
        <w:framePr w:w="379" w:h="237" w:hRule="exact" w:wrap="none" w:vAnchor="page" w:hAnchor="page" w:x="9698" w:y="2187"/>
        <w:shd w:val="clear" w:color="auto" w:fill="auto"/>
        <w:jc w:val="right"/>
      </w:pPr>
      <w:r>
        <w:t>7/11</w:t>
      </w:r>
    </w:p>
    <w:p w14:paraId="707D42B1" w14:textId="77777777" w:rsidR="00916909" w:rsidRDefault="00000000">
      <w:pPr>
        <w:pStyle w:val="Podpistabeli0"/>
        <w:framePr w:wrap="none" w:vAnchor="page" w:hAnchor="page" w:x="1895" w:y="2825"/>
        <w:shd w:val="clear" w:color="auto" w:fill="auto"/>
      </w:pPr>
      <w:r>
        <w:rPr>
          <w:b/>
        </w:rPr>
        <w:t>3 Wyniki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"/>
        <w:gridCol w:w="1147"/>
        <w:gridCol w:w="1906"/>
        <w:gridCol w:w="1660"/>
        <w:gridCol w:w="1673"/>
      </w:tblGrid>
      <w:tr w:rsidR="00916909" w14:paraId="2E0FA860" w14:textId="77777777">
        <w:trPr>
          <w:trHeight w:hRule="exact" w:val="137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484DA" w14:textId="77777777" w:rsidR="00916909" w:rsidRDefault="00916909">
            <w:pPr>
              <w:framePr w:w="7941" w:h="9994" w:wrap="none" w:vAnchor="page" w:hAnchor="page" w:x="1891" w:y="3093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95F1C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Zastosowane stężenia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28CB1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CFU (jednostki tworzące kolonię) startowe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C1BC5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CFU końcowe po 1 h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823A9E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CFU końcowe po 24 h</w:t>
            </w:r>
          </w:p>
        </w:tc>
      </w:tr>
      <w:tr w:rsidR="00916909" w14:paraId="2EEB2E67" w14:textId="77777777">
        <w:trPr>
          <w:trHeight w:hRule="exact" w:val="54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B30B6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ujemna próba kontrolna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874B0" w14:textId="77777777" w:rsidR="00916909" w:rsidRDefault="00916909">
            <w:pPr>
              <w:framePr w:w="7941" w:h="9994" w:wrap="none" w:vAnchor="page" w:hAnchor="page" w:x="1891" w:y="3093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12AC0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46000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1E509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40000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C6994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40000</w:t>
            </w:r>
          </w:p>
        </w:tc>
      </w:tr>
      <w:tr w:rsidR="00916909" w14:paraId="0F815718" w14:textId="77777777">
        <w:trPr>
          <w:trHeight w:hRule="exact" w:val="62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004E1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ujemna próba kontrolna</w:t>
            </w:r>
            <w:r>
              <w:rPr>
                <w:b/>
                <w:sz w:val="18"/>
              </w:rPr>
              <w:br/>
              <w:t>- żel na grzybicę stóp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7EEF2" w14:textId="77777777" w:rsidR="00916909" w:rsidRDefault="00916909">
            <w:pPr>
              <w:framePr w:w="7941" w:h="9994" w:wrap="none" w:vAnchor="page" w:hAnchor="page" w:x="1891" w:y="3093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6B77E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73000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A471A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37000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C65A41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38000</w:t>
            </w:r>
          </w:p>
        </w:tc>
      </w:tr>
      <w:tr w:rsidR="00916909" w14:paraId="0BD2BD7C" w14:textId="77777777">
        <w:trPr>
          <w:trHeight w:hRule="exact" w:val="62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6E159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Ujemna próba kontrolna</w:t>
            </w:r>
            <w:r>
              <w:rPr>
                <w:b/>
                <w:sz w:val="18"/>
              </w:rPr>
              <w:br/>
              <w:t xml:space="preserve">- krem </w:t>
            </w:r>
            <w:proofErr w:type="spellStart"/>
            <w:r>
              <w:rPr>
                <w:b/>
                <w:sz w:val="18"/>
              </w:rPr>
              <w:t>Lamisil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004EC" w14:textId="77777777" w:rsidR="00916909" w:rsidRDefault="00916909">
            <w:pPr>
              <w:framePr w:w="7941" w:h="9994" w:wrap="none" w:vAnchor="page" w:hAnchor="page" w:x="1891" w:y="3093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9B9A8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110000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45FD6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95000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D6D9C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32000</w:t>
            </w:r>
          </w:p>
        </w:tc>
      </w:tr>
      <w:tr w:rsidR="00916909" w14:paraId="690E265A" w14:textId="77777777">
        <w:trPr>
          <w:trHeight w:hRule="exact" w:val="552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C0049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Lucovitaal</w:t>
            </w:r>
            <w:proofErr w:type="spellEnd"/>
            <w:r>
              <w:rPr>
                <w:b/>
                <w:sz w:val="18"/>
              </w:rPr>
              <w:br/>
            </w:r>
            <w:proofErr w:type="spellStart"/>
            <w:r>
              <w:rPr>
                <w:b/>
                <w:sz w:val="18"/>
              </w:rPr>
              <w:t>fungal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nail</w:t>
            </w:r>
            <w:proofErr w:type="spellEnd"/>
            <w:r>
              <w:rPr>
                <w:b/>
                <w:sz w:val="18"/>
              </w:rPr>
              <w:br/>
              <w:t>191130573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3B9DF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64%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E998B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46000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55B4F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7CE29C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</w:t>
            </w:r>
          </w:p>
        </w:tc>
      </w:tr>
      <w:tr w:rsidR="00916909" w14:paraId="350739C4" w14:textId="77777777">
        <w:trPr>
          <w:trHeight w:hRule="exact" w:val="276"/>
        </w:trPr>
        <w:tc>
          <w:tcPr>
            <w:tcW w:w="15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E246ED" w14:textId="77777777" w:rsidR="00916909" w:rsidRDefault="00916909">
            <w:pPr>
              <w:framePr w:w="7941" w:h="9994" w:wrap="none" w:vAnchor="page" w:hAnchor="page" w:x="1891" w:y="3093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7D215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6,4%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33D40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46000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1C758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967FE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</w:t>
            </w:r>
          </w:p>
        </w:tc>
      </w:tr>
      <w:tr w:rsidR="00916909" w14:paraId="262CEFB4" w14:textId="77777777">
        <w:trPr>
          <w:trHeight w:hRule="exact" w:val="276"/>
        </w:trPr>
        <w:tc>
          <w:tcPr>
            <w:tcW w:w="15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3FDA69" w14:textId="77777777" w:rsidR="00916909" w:rsidRDefault="00916909">
            <w:pPr>
              <w:framePr w:w="7941" w:h="9994" w:wrap="none" w:vAnchor="page" w:hAnchor="page" w:x="1891" w:y="3093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ACF8D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ind w:firstLine="560"/>
              <w:jc w:val="both"/>
              <w:rPr>
                <w:sz w:val="17"/>
                <w:szCs w:val="17"/>
              </w:rPr>
            </w:pPr>
            <w:r>
              <w:rPr>
                <w:sz w:val="17"/>
              </w:rPr>
              <w:t>0,64%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93328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46000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C64B0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10000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FA800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78</w:t>
            </w:r>
          </w:p>
        </w:tc>
      </w:tr>
      <w:tr w:rsidR="00916909" w14:paraId="7865A2E3" w14:textId="77777777">
        <w:trPr>
          <w:trHeight w:hRule="exact" w:val="819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48EDB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Lucovitaal</w:t>
            </w:r>
            <w:proofErr w:type="spellEnd"/>
            <w:r>
              <w:rPr>
                <w:b/>
                <w:sz w:val="18"/>
              </w:rPr>
              <w:br/>
            </w:r>
            <w:proofErr w:type="spellStart"/>
            <w:r>
              <w:rPr>
                <w:b/>
                <w:sz w:val="18"/>
              </w:rPr>
              <w:t>athlete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foot</w:t>
            </w:r>
            <w:proofErr w:type="spellEnd"/>
            <w:r>
              <w:rPr>
                <w:b/>
                <w:sz w:val="18"/>
              </w:rPr>
              <w:br/>
              <w:t>spray</w:t>
            </w:r>
            <w:r>
              <w:rPr>
                <w:b/>
                <w:sz w:val="18"/>
              </w:rPr>
              <w:br/>
              <w:t>191130574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91F74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64%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89250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46000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1D37D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B46BE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</w:t>
            </w:r>
          </w:p>
        </w:tc>
      </w:tr>
      <w:tr w:rsidR="00916909" w14:paraId="29692EFD" w14:textId="77777777">
        <w:trPr>
          <w:trHeight w:hRule="exact" w:val="276"/>
        </w:trPr>
        <w:tc>
          <w:tcPr>
            <w:tcW w:w="15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26E3AF" w14:textId="77777777" w:rsidR="00916909" w:rsidRDefault="00916909">
            <w:pPr>
              <w:framePr w:w="7941" w:h="9994" w:wrap="none" w:vAnchor="page" w:hAnchor="page" w:x="1891" w:y="3093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9AF47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6,4%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616A0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46000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EDE2E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E4D53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</w:t>
            </w:r>
          </w:p>
        </w:tc>
      </w:tr>
      <w:tr w:rsidR="00916909" w14:paraId="0320F3B4" w14:textId="77777777">
        <w:trPr>
          <w:trHeight w:hRule="exact" w:val="280"/>
        </w:trPr>
        <w:tc>
          <w:tcPr>
            <w:tcW w:w="15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3C5E7A" w14:textId="77777777" w:rsidR="00916909" w:rsidRDefault="00916909">
            <w:pPr>
              <w:framePr w:w="7941" w:h="9994" w:wrap="none" w:vAnchor="page" w:hAnchor="page" w:x="1891" w:y="3093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13B7E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ind w:firstLine="560"/>
              <w:jc w:val="both"/>
              <w:rPr>
                <w:sz w:val="17"/>
                <w:szCs w:val="17"/>
              </w:rPr>
            </w:pPr>
            <w:r>
              <w:rPr>
                <w:sz w:val="17"/>
              </w:rPr>
              <w:t>0,64%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4546D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46000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7929F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35000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09A02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22000</w:t>
            </w:r>
          </w:p>
        </w:tc>
      </w:tr>
      <w:tr w:rsidR="00916909" w14:paraId="04456A6D" w14:textId="77777777">
        <w:trPr>
          <w:trHeight w:hRule="exact" w:val="815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203FA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Lucovitaal</w:t>
            </w:r>
            <w:proofErr w:type="spellEnd"/>
            <w:r>
              <w:rPr>
                <w:b/>
                <w:sz w:val="18"/>
              </w:rPr>
              <w:br/>
            </w:r>
            <w:proofErr w:type="spellStart"/>
            <w:r>
              <w:rPr>
                <w:b/>
                <w:sz w:val="18"/>
              </w:rPr>
              <w:t>athlete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foot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gel</w:t>
            </w:r>
            <w:proofErr w:type="spellEnd"/>
            <w:r>
              <w:rPr>
                <w:b/>
                <w:sz w:val="18"/>
              </w:rPr>
              <w:br/>
              <w:t>191130575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F6184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64%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CF1AC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73000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042E7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8375A8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&lt;10</w:t>
            </w:r>
          </w:p>
        </w:tc>
      </w:tr>
      <w:tr w:rsidR="00916909" w14:paraId="5B48EA36" w14:textId="77777777">
        <w:trPr>
          <w:trHeight w:hRule="exact" w:val="276"/>
        </w:trPr>
        <w:tc>
          <w:tcPr>
            <w:tcW w:w="15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109A81" w14:textId="77777777" w:rsidR="00916909" w:rsidRDefault="00916909">
            <w:pPr>
              <w:framePr w:w="7941" w:h="9994" w:wrap="none" w:vAnchor="page" w:hAnchor="page" w:x="1891" w:y="3093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44EEE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6,4%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4FB45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73000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854D1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AAC18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&lt;10</w:t>
            </w:r>
          </w:p>
        </w:tc>
      </w:tr>
      <w:tr w:rsidR="00916909" w14:paraId="595DFB40" w14:textId="77777777">
        <w:trPr>
          <w:trHeight w:hRule="exact" w:val="280"/>
        </w:trPr>
        <w:tc>
          <w:tcPr>
            <w:tcW w:w="15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4DFD20" w14:textId="77777777" w:rsidR="00916909" w:rsidRDefault="00916909">
            <w:pPr>
              <w:framePr w:w="7941" w:h="9994" w:wrap="none" w:vAnchor="page" w:hAnchor="page" w:x="1891" w:y="3093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4707F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0,64%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C70A2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73000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9CF0A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21000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8AAD0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12000</w:t>
            </w:r>
          </w:p>
        </w:tc>
      </w:tr>
      <w:tr w:rsidR="00916909" w14:paraId="40FFDF18" w14:textId="77777777">
        <w:trPr>
          <w:trHeight w:hRule="exact" w:val="276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CB2AD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Naloc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Tube</w:t>
            </w:r>
            <w:proofErr w:type="spellEnd"/>
            <w:r>
              <w:rPr>
                <w:b/>
                <w:sz w:val="18"/>
              </w:rPr>
              <w:br/>
              <w:t>191130576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F43F5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64%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ECED1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46000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10657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CE5FC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</w:t>
            </w:r>
          </w:p>
        </w:tc>
      </w:tr>
      <w:tr w:rsidR="00916909" w14:paraId="3101025C" w14:textId="77777777">
        <w:trPr>
          <w:trHeight w:hRule="exact" w:val="280"/>
        </w:trPr>
        <w:tc>
          <w:tcPr>
            <w:tcW w:w="15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1E80CC" w14:textId="77777777" w:rsidR="00916909" w:rsidRDefault="00916909">
            <w:pPr>
              <w:framePr w:w="7941" w:h="9994" w:wrap="none" w:vAnchor="page" w:hAnchor="page" w:x="1891" w:y="3093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FED39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6,4%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C78C1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46000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13DCF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22000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1D02CB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1400</w:t>
            </w:r>
          </w:p>
        </w:tc>
      </w:tr>
      <w:tr w:rsidR="00916909" w14:paraId="5F83A39B" w14:textId="77777777">
        <w:trPr>
          <w:trHeight w:hRule="exact" w:val="280"/>
        </w:trPr>
        <w:tc>
          <w:tcPr>
            <w:tcW w:w="15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C44A62" w14:textId="77777777" w:rsidR="00916909" w:rsidRDefault="00916909">
            <w:pPr>
              <w:framePr w:w="7941" w:h="9994" w:wrap="none" w:vAnchor="page" w:hAnchor="page" w:x="1891" w:y="3093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6459B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0,64%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90108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46000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972D0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22000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66669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36000</w:t>
            </w:r>
          </w:p>
        </w:tc>
      </w:tr>
      <w:tr w:rsidR="00916909" w14:paraId="0F74CAD4" w14:textId="77777777">
        <w:trPr>
          <w:trHeight w:hRule="exact" w:val="543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86CDD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Lamsiil</w:t>
            </w:r>
            <w:proofErr w:type="spellEnd"/>
            <w:r>
              <w:rPr>
                <w:b/>
                <w:sz w:val="18"/>
              </w:rPr>
              <w:t xml:space="preserve"> Spray</w:t>
            </w:r>
            <w:r>
              <w:rPr>
                <w:b/>
                <w:sz w:val="18"/>
              </w:rPr>
              <w:br/>
              <w:t>191130577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54848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64%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2BE81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46000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35E97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086EA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</w:t>
            </w:r>
          </w:p>
        </w:tc>
      </w:tr>
      <w:tr w:rsidR="00916909" w14:paraId="7F007245" w14:textId="77777777">
        <w:trPr>
          <w:trHeight w:hRule="exact" w:val="276"/>
        </w:trPr>
        <w:tc>
          <w:tcPr>
            <w:tcW w:w="15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95D866" w14:textId="77777777" w:rsidR="00916909" w:rsidRDefault="00916909">
            <w:pPr>
              <w:framePr w:w="7941" w:h="9994" w:wrap="none" w:vAnchor="page" w:hAnchor="page" w:x="1891" w:y="3093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B6911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6,4%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A8ADD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46000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E2A62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14000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BCD33B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27000</w:t>
            </w:r>
          </w:p>
        </w:tc>
      </w:tr>
      <w:tr w:rsidR="00916909" w14:paraId="6EF2D228" w14:textId="77777777">
        <w:trPr>
          <w:trHeight w:hRule="exact" w:val="280"/>
        </w:trPr>
        <w:tc>
          <w:tcPr>
            <w:tcW w:w="15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2CBA60" w14:textId="77777777" w:rsidR="00916909" w:rsidRDefault="00916909">
            <w:pPr>
              <w:framePr w:w="7941" w:h="9994" w:wrap="none" w:vAnchor="page" w:hAnchor="page" w:x="1891" w:y="3093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6D1B7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0,64%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80EFA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46000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38130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24000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FDC4A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36000</w:t>
            </w:r>
          </w:p>
        </w:tc>
      </w:tr>
      <w:tr w:rsidR="00916909" w14:paraId="2C7D382F" w14:textId="77777777">
        <w:trPr>
          <w:trHeight w:hRule="exact" w:val="453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5291C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Lamisil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Creme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71C9E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64%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1C693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110000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B9B76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48088E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&lt;10</w:t>
            </w:r>
          </w:p>
        </w:tc>
      </w:tr>
      <w:tr w:rsidR="00916909" w14:paraId="284D272E" w14:textId="77777777">
        <w:trPr>
          <w:trHeight w:hRule="exact" w:val="276"/>
        </w:trPr>
        <w:tc>
          <w:tcPr>
            <w:tcW w:w="15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E11BA5" w14:textId="77777777" w:rsidR="00916909" w:rsidRDefault="00916909">
            <w:pPr>
              <w:framePr w:w="7941" w:h="9994" w:wrap="none" w:vAnchor="page" w:hAnchor="page" w:x="1891" w:y="3093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E681B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6,4%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C7B25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110000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D2225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40000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03A7E6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30000</w:t>
            </w:r>
          </w:p>
        </w:tc>
      </w:tr>
      <w:tr w:rsidR="00916909" w14:paraId="5CF7DC1E" w14:textId="77777777">
        <w:trPr>
          <w:trHeight w:hRule="exact" w:val="297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E4D6AB" w14:textId="77777777" w:rsidR="00916909" w:rsidRDefault="00916909">
            <w:pPr>
              <w:framePr w:w="7941" w:h="9994" w:wrap="none" w:vAnchor="page" w:hAnchor="page" w:x="1891" w:y="3093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0C387D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0,64%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DFC922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110000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340043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64000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FAB4D2" w14:textId="77777777" w:rsidR="00916909" w:rsidRDefault="00000000">
            <w:pPr>
              <w:pStyle w:val="Inne0"/>
              <w:framePr w:w="7941" w:h="9994" w:wrap="none" w:vAnchor="page" w:hAnchor="page" w:x="1891" w:y="3093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44000</w:t>
            </w:r>
          </w:p>
        </w:tc>
      </w:tr>
    </w:tbl>
    <w:p w14:paraId="2BC4403E" w14:textId="77777777" w:rsidR="00916909" w:rsidRDefault="00000000" w:rsidP="00301405">
      <w:pPr>
        <w:pStyle w:val="Podpistabeli0"/>
        <w:framePr w:wrap="none" w:vAnchor="page" w:hAnchor="page" w:x="1906" w:y="13261"/>
        <w:shd w:val="clear" w:color="auto" w:fill="auto"/>
        <w:ind w:left="13" w:right="13"/>
      </w:pPr>
      <w:r>
        <w:t>Tabela nr 3: CFU po zastosowaniu produktu na T. rubrum.</w:t>
      </w:r>
    </w:p>
    <w:p w14:paraId="22E16018" w14:textId="77777777" w:rsidR="00916909" w:rsidRDefault="00000000" w:rsidP="00301405">
      <w:pPr>
        <w:pStyle w:val="Teksttreci0"/>
        <w:framePr w:w="8230" w:h="2161" w:hRule="exact" w:wrap="none" w:vAnchor="page" w:hAnchor="page" w:x="1886" w:y="13737"/>
        <w:shd w:val="clear" w:color="auto" w:fill="auto"/>
        <w:spacing w:after="0" w:line="372" w:lineRule="auto"/>
        <w:jc w:val="both"/>
      </w:pPr>
      <w:r>
        <w:t>Dla produktu wykazano uzależniony od dawki spadek zdolności do rozwoju po zastosowaniu produktu.</w:t>
      </w:r>
    </w:p>
    <w:p w14:paraId="3B303CD4" w14:textId="77777777" w:rsidR="00916909" w:rsidRDefault="00000000" w:rsidP="00301405">
      <w:pPr>
        <w:pStyle w:val="Teksttreci0"/>
        <w:framePr w:w="8230" w:h="2161" w:hRule="exact" w:wrap="none" w:vAnchor="page" w:hAnchor="page" w:x="1886" w:y="13737"/>
        <w:shd w:val="clear" w:color="auto" w:fill="auto"/>
        <w:spacing w:after="0" w:line="372" w:lineRule="auto"/>
        <w:jc w:val="both"/>
      </w:pPr>
      <w:r>
        <w:t xml:space="preserve">Wszystkie trzy produkty </w:t>
      </w:r>
      <w:proofErr w:type="spellStart"/>
      <w:r>
        <w:t>Lucovitaaal</w:t>
      </w:r>
      <w:proofErr w:type="spellEnd"/>
      <w:r>
        <w:t xml:space="preserve"> dają spadek liczby jednostek tworzących kolonie w większym stopniu niż </w:t>
      </w:r>
      <w:proofErr w:type="spellStart"/>
      <w:r>
        <w:t>Naloc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i </w:t>
      </w:r>
      <w:proofErr w:type="spellStart"/>
      <w:r>
        <w:t>Lamisil</w:t>
      </w:r>
      <w:proofErr w:type="spellEnd"/>
      <w:r>
        <w:t xml:space="preserve"> w sprayu lub w żelu po 1 h, jak również po 24 h przy stężeniu 64% lub 6,4%. Przy najniższym stężeniu 0,64%, różnica jest mniej widoczna. Liczba rozwijających się grzybów spada również w próbie kontrolnej w związku z </w:t>
      </w:r>
    </w:p>
    <w:p w14:paraId="449A6F20" w14:textId="77777777" w:rsidR="00916909" w:rsidRPr="008F3BB9" w:rsidRDefault="00000000">
      <w:pPr>
        <w:pStyle w:val="Nagweklubstopka0"/>
        <w:framePr w:wrap="none" w:vAnchor="page" w:hAnchor="page" w:x="6995" w:y="15703"/>
        <w:shd w:val="clear" w:color="auto" w:fill="auto"/>
        <w:rPr>
          <w:lang w:val="en-US"/>
        </w:rPr>
      </w:pPr>
      <w:proofErr w:type="spellStart"/>
      <w:r w:rsidRPr="008F3BB9">
        <w:rPr>
          <w:lang w:val="en-US"/>
        </w:rPr>
        <w:t>BioTeSys</w:t>
      </w:r>
      <w:proofErr w:type="spellEnd"/>
      <w:r w:rsidRPr="008F3BB9">
        <w:rPr>
          <w:lang w:val="en-US"/>
        </w:rPr>
        <w:t xml:space="preserve"> GmbH, Esslingen, </w:t>
      </w:r>
      <w:proofErr w:type="spellStart"/>
      <w:r w:rsidRPr="008F3BB9">
        <w:rPr>
          <w:lang w:val="en-US"/>
        </w:rPr>
        <w:t>Niemcy</w:t>
      </w:r>
      <w:proofErr w:type="spellEnd"/>
    </w:p>
    <w:p w14:paraId="73A5FDDB" w14:textId="77777777" w:rsidR="00916909" w:rsidRPr="008F3BB9" w:rsidRDefault="00916909">
      <w:pPr>
        <w:spacing w:line="1" w:lineRule="exact"/>
        <w:rPr>
          <w:lang w:val="en-US"/>
        </w:rPr>
        <w:sectPr w:rsidR="00916909" w:rsidRPr="008F3BB9">
          <w:pgSz w:w="11909" w:h="16840"/>
          <w:pgMar w:top="1488" w:right="360" w:bottom="360" w:left="360" w:header="0" w:footer="3" w:gutter="0"/>
          <w:cols w:space="720"/>
          <w:noEndnote/>
          <w:docGrid w:linePitch="360"/>
        </w:sectPr>
      </w:pPr>
    </w:p>
    <w:p w14:paraId="4208B597" w14:textId="77777777" w:rsidR="00916909" w:rsidRPr="008F3BB9" w:rsidRDefault="00000000">
      <w:pPr>
        <w:spacing w:line="1" w:lineRule="exact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C0EB84" wp14:editId="4D1810C0">
                <wp:simplePos x="0" y="0"/>
                <wp:positionH relativeFrom="page">
                  <wp:posOffset>1212850</wp:posOffset>
                </wp:positionH>
                <wp:positionV relativeFrom="page">
                  <wp:posOffset>1596390</wp:posOffset>
                </wp:positionV>
                <wp:extent cx="5200650" cy="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straightConnector1">
                          <a:avLst/>
                        </a:prstGeom>
                        <a:ln w="1079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5.5pt;margin-top:125.7pt;width:409.5pt;height:0;z-index:-251658240;mso-position-horizontal-relative:page;mso-position-vertical-relative:page">
                <v:stroke weight="0.84999999999999998pt"/>
              </v:shape>
            </w:pict>
          </mc:Fallback>
        </mc:AlternateContent>
      </w:r>
    </w:p>
    <w:p w14:paraId="632B4595" w14:textId="77777777" w:rsidR="00916909" w:rsidRPr="008F3BB9" w:rsidRDefault="00000000">
      <w:pPr>
        <w:pStyle w:val="Nagweklubstopka0"/>
        <w:framePr w:wrap="none" w:vAnchor="page" w:hAnchor="page" w:x="2006" w:y="820"/>
        <w:shd w:val="clear" w:color="auto" w:fill="auto"/>
        <w:rPr>
          <w:sz w:val="32"/>
          <w:szCs w:val="32"/>
          <w:lang w:val="en-US"/>
        </w:rPr>
      </w:pPr>
      <w:r w:rsidRPr="008F3BB9">
        <w:rPr>
          <w:color w:val="A56700"/>
          <w:sz w:val="32"/>
          <w:lang w:val="en-US"/>
        </w:rPr>
        <w:t>PK Benelux BV</w:t>
      </w:r>
    </w:p>
    <w:p w14:paraId="0E195C45" w14:textId="34773778" w:rsidR="00916909" w:rsidRDefault="00926FB0">
      <w:pPr>
        <w:framePr w:wrap="none" w:vAnchor="page" w:hAnchor="page" w:x="639" w:y="1144"/>
        <w:rPr>
          <w:sz w:val="2"/>
          <w:szCs w:val="2"/>
        </w:rPr>
      </w:pPr>
      <w:r>
        <w:rPr>
          <w:noProof/>
        </w:rPr>
        <w:drawing>
          <wp:inline distT="0" distB="0" distL="0" distR="0" wp14:anchorId="0C30F244" wp14:editId="4CCAD5AC">
            <wp:extent cx="743585" cy="713105"/>
            <wp:effectExtent l="0" t="0" r="0" b="0"/>
            <wp:docPr id="29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4358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56F32" w14:textId="77777777" w:rsidR="00916909" w:rsidRDefault="00000000">
      <w:pPr>
        <w:pStyle w:val="Nagweklubstopka0"/>
        <w:framePr w:wrap="none" w:vAnchor="page" w:hAnchor="page" w:x="1915" w:y="2173"/>
        <w:shd w:val="clear" w:color="auto" w:fill="auto"/>
      </w:pPr>
      <w:r>
        <w:t>BTS1407/19</w:t>
      </w:r>
    </w:p>
    <w:p w14:paraId="4BB7D0D7" w14:textId="77777777" w:rsidR="00916909" w:rsidRDefault="00000000">
      <w:pPr>
        <w:pStyle w:val="Nagweklubstopka0"/>
        <w:framePr w:wrap="none" w:vAnchor="page" w:hAnchor="page" w:x="3934" w:y="2173"/>
        <w:shd w:val="clear" w:color="auto" w:fill="auto"/>
      </w:pPr>
      <w:r>
        <w:t>Badanie in vitro skuteczności trzech produktów w walce z grzybicą</w:t>
      </w:r>
    </w:p>
    <w:p w14:paraId="65D3B5B9" w14:textId="77777777" w:rsidR="00916909" w:rsidRDefault="00000000">
      <w:pPr>
        <w:pStyle w:val="Nagweklubstopka0"/>
        <w:framePr w:wrap="none" w:vAnchor="page" w:hAnchor="page" w:x="9699" w:y="2165"/>
        <w:shd w:val="clear" w:color="auto" w:fill="auto"/>
      </w:pPr>
      <w:r>
        <w:t>8/11</w:t>
      </w:r>
    </w:p>
    <w:p w14:paraId="05EF7073" w14:textId="77777777" w:rsidR="00916909" w:rsidRDefault="00000000">
      <w:pPr>
        <w:pStyle w:val="Teksttreci0"/>
        <w:framePr w:w="8207" w:h="735" w:hRule="exact" w:wrap="none" w:vAnchor="page" w:hAnchor="page" w:x="1898" w:y="2809"/>
        <w:shd w:val="clear" w:color="auto" w:fill="auto"/>
        <w:spacing w:after="0" w:line="379" w:lineRule="auto"/>
      </w:pPr>
      <w:r>
        <w:t>obróbką i stratą w wyniku filtracji. Jednakże spadek przy zastosowaniu badanych produktów jest większy.</w:t>
      </w:r>
    </w:p>
    <w:tbl>
      <w:tblPr>
        <w:tblOverlap w:val="never"/>
        <w:tblW w:w="79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1278"/>
        <w:gridCol w:w="1767"/>
        <w:gridCol w:w="1919"/>
        <w:gridCol w:w="1403"/>
      </w:tblGrid>
      <w:tr w:rsidR="00916909" w14:paraId="267077F5" w14:textId="77777777" w:rsidTr="008F3BB9">
        <w:trPr>
          <w:trHeight w:hRule="exact" w:val="137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99104" w14:textId="77777777" w:rsidR="00916909" w:rsidRDefault="00916909">
            <w:pPr>
              <w:framePr w:w="7918" w:h="9976" w:wrap="none" w:vAnchor="page" w:hAnchor="page" w:x="1911" w:y="3838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D2ADB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Zastosowane stężenia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1FCAF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CFU (jednostki tworzące kolonię) startowe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79958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CFU końcowe po 1 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32A1A7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CFU końcowe po 24 h</w:t>
            </w:r>
          </w:p>
        </w:tc>
      </w:tr>
      <w:tr w:rsidR="00916909" w14:paraId="1CECC08B" w14:textId="77777777" w:rsidTr="008F3BB9">
        <w:trPr>
          <w:trHeight w:hRule="exact" w:val="549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6C83F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ujemna próba kontrolna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CF559" w14:textId="77777777" w:rsidR="00916909" w:rsidRDefault="00916909">
            <w:pPr>
              <w:framePr w:w="7918" w:h="9976" w:wrap="none" w:vAnchor="page" w:hAnchor="page" w:x="1911" w:y="3838"/>
              <w:rPr>
                <w:sz w:val="10"/>
                <w:szCs w:val="1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D36B8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3 800 000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8ED15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ind w:firstLine="780"/>
              <w:jc w:val="both"/>
              <w:rPr>
                <w:sz w:val="17"/>
                <w:szCs w:val="17"/>
              </w:rPr>
            </w:pPr>
            <w:r>
              <w:rPr>
                <w:sz w:val="17"/>
              </w:rPr>
              <w:t>1 300 000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6C4054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340 000</w:t>
            </w:r>
          </w:p>
        </w:tc>
      </w:tr>
      <w:tr w:rsidR="00916909" w14:paraId="4B03527F" w14:textId="77777777" w:rsidTr="008F3BB9">
        <w:trPr>
          <w:trHeight w:hRule="exact" w:val="623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348CC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ujemna próba kontrolna</w:t>
            </w:r>
            <w:r>
              <w:rPr>
                <w:b/>
                <w:sz w:val="18"/>
              </w:rPr>
              <w:br/>
              <w:t>- żel na grzybicę stóp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C8BB5" w14:textId="77777777" w:rsidR="00916909" w:rsidRDefault="00916909">
            <w:pPr>
              <w:framePr w:w="7918" w:h="9976" w:wrap="none" w:vAnchor="page" w:hAnchor="page" w:x="1911" w:y="3838"/>
              <w:rPr>
                <w:sz w:val="10"/>
                <w:szCs w:val="1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8712D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3 800 000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A9DB1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ind w:firstLine="780"/>
              <w:jc w:val="both"/>
              <w:rPr>
                <w:sz w:val="17"/>
                <w:szCs w:val="17"/>
              </w:rPr>
            </w:pPr>
            <w:r>
              <w:rPr>
                <w:sz w:val="17"/>
              </w:rPr>
              <w:t>4 000 000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0810C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900 000</w:t>
            </w:r>
          </w:p>
        </w:tc>
      </w:tr>
      <w:tr w:rsidR="00916909" w14:paraId="249363D5" w14:textId="77777777" w:rsidTr="008F3BB9">
        <w:trPr>
          <w:trHeight w:hRule="exact" w:val="62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0A142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Ujemna próba kontrolna</w:t>
            </w:r>
            <w:r>
              <w:rPr>
                <w:b/>
                <w:sz w:val="18"/>
              </w:rPr>
              <w:br/>
              <w:t xml:space="preserve">- krem </w:t>
            </w:r>
            <w:proofErr w:type="spellStart"/>
            <w:r>
              <w:rPr>
                <w:b/>
                <w:sz w:val="18"/>
              </w:rPr>
              <w:t>Lamisil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759FD" w14:textId="77777777" w:rsidR="00916909" w:rsidRDefault="00916909">
            <w:pPr>
              <w:framePr w:w="7918" w:h="9976" w:wrap="none" w:vAnchor="page" w:hAnchor="page" w:x="1911" w:y="3838"/>
              <w:rPr>
                <w:sz w:val="10"/>
                <w:szCs w:val="1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3FFCD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4 300 000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91A7D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ind w:firstLine="780"/>
              <w:jc w:val="both"/>
              <w:rPr>
                <w:sz w:val="17"/>
                <w:szCs w:val="17"/>
              </w:rPr>
            </w:pPr>
            <w:r>
              <w:rPr>
                <w:sz w:val="17"/>
              </w:rPr>
              <w:t>4 700 000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9FE09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1 700 000</w:t>
            </w:r>
          </w:p>
        </w:tc>
      </w:tr>
      <w:tr w:rsidR="00916909" w14:paraId="4127701D" w14:textId="77777777" w:rsidTr="008F3BB9">
        <w:trPr>
          <w:trHeight w:hRule="exact" w:val="549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99D92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Lucovitaal</w:t>
            </w:r>
            <w:proofErr w:type="spellEnd"/>
            <w:r>
              <w:rPr>
                <w:b/>
                <w:sz w:val="18"/>
              </w:rPr>
              <w:br/>
            </w:r>
            <w:proofErr w:type="spellStart"/>
            <w:r>
              <w:rPr>
                <w:b/>
                <w:sz w:val="18"/>
              </w:rPr>
              <w:t>fungal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nail</w:t>
            </w:r>
            <w:proofErr w:type="spellEnd"/>
            <w:r>
              <w:rPr>
                <w:b/>
                <w:sz w:val="18"/>
              </w:rPr>
              <w:br/>
              <w:t>191130573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ED6E8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64%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77F90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3 800 000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585C3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696A80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&lt;10</w:t>
            </w:r>
          </w:p>
        </w:tc>
      </w:tr>
      <w:tr w:rsidR="00916909" w14:paraId="15EA84AF" w14:textId="77777777" w:rsidTr="008F3BB9">
        <w:trPr>
          <w:trHeight w:hRule="exact" w:val="277"/>
        </w:trPr>
        <w:tc>
          <w:tcPr>
            <w:tcW w:w="1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04EA8B" w14:textId="77777777" w:rsidR="00916909" w:rsidRDefault="00916909">
            <w:pPr>
              <w:framePr w:w="7918" w:h="9976" w:wrap="none" w:vAnchor="page" w:hAnchor="page" w:x="1911" w:y="3838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6A073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6,4%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64055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3 800 000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ECD94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160 000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E1724B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380</w:t>
            </w:r>
          </w:p>
        </w:tc>
      </w:tr>
      <w:tr w:rsidR="00916909" w14:paraId="04ED8AD0" w14:textId="77777777" w:rsidTr="008F3BB9">
        <w:trPr>
          <w:trHeight w:hRule="exact" w:val="277"/>
        </w:trPr>
        <w:tc>
          <w:tcPr>
            <w:tcW w:w="1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F0F474" w14:textId="77777777" w:rsidR="00916909" w:rsidRDefault="00916909">
            <w:pPr>
              <w:framePr w:w="7918" w:h="9976" w:wrap="none" w:vAnchor="page" w:hAnchor="page" w:x="1911" w:y="3838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EFFE7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0,64%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BFAC4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3 800 000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FED5F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ind w:firstLine="780"/>
              <w:jc w:val="both"/>
              <w:rPr>
                <w:sz w:val="17"/>
                <w:szCs w:val="17"/>
              </w:rPr>
            </w:pPr>
            <w:r>
              <w:rPr>
                <w:sz w:val="17"/>
              </w:rPr>
              <w:t>1 100 000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6229E2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81 000</w:t>
            </w:r>
          </w:p>
        </w:tc>
      </w:tr>
      <w:tr w:rsidR="00916909" w14:paraId="72228666" w14:textId="77777777" w:rsidTr="008F3BB9">
        <w:trPr>
          <w:trHeight w:hRule="exact" w:val="817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2FA85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Lucovitaal</w:t>
            </w:r>
            <w:proofErr w:type="spellEnd"/>
            <w:r>
              <w:rPr>
                <w:b/>
                <w:sz w:val="18"/>
              </w:rPr>
              <w:br/>
            </w:r>
            <w:proofErr w:type="spellStart"/>
            <w:r>
              <w:rPr>
                <w:b/>
                <w:sz w:val="18"/>
              </w:rPr>
              <w:t>athlete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foot</w:t>
            </w:r>
            <w:proofErr w:type="spellEnd"/>
            <w:r>
              <w:rPr>
                <w:b/>
                <w:sz w:val="18"/>
              </w:rPr>
              <w:br/>
              <w:t>spray</w:t>
            </w:r>
            <w:r>
              <w:rPr>
                <w:b/>
                <w:sz w:val="18"/>
              </w:rPr>
              <w:br/>
              <w:t>191130574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1998F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64%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CC33E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3 800 000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ACF28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360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B9FCC2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&lt;10</w:t>
            </w:r>
          </w:p>
        </w:tc>
      </w:tr>
      <w:tr w:rsidR="00916909" w14:paraId="518663EE" w14:textId="77777777" w:rsidTr="008F3BB9">
        <w:trPr>
          <w:trHeight w:hRule="exact" w:val="281"/>
        </w:trPr>
        <w:tc>
          <w:tcPr>
            <w:tcW w:w="1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8AF4C9" w14:textId="77777777" w:rsidR="00916909" w:rsidRDefault="00916909">
            <w:pPr>
              <w:framePr w:w="7918" w:h="9976" w:wrap="none" w:vAnchor="page" w:hAnchor="page" w:x="1911" w:y="3838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D9511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6,4%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C830B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3 800 000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C1CFB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096CF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&lt;10</w:t>
            </w:r>
          </w:p>
        </w:tc>
      </w:tr>
      <w:tr w:rsidR="00916909" w14:paraId="57314C6E" w14:textId="77777777" w:rsidTr="008F3BB9">
        <w:trPr>
          <w:trHeight w:hRule="exact" w:val="272"/>
        </w:trPr>
        <w:tc>
          <w:tcPr>
            <w:tcW w:w="1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B48E69" w14:textId="77777777" w:rsidR="00916909" w:rsidRDefault="00916909">
            <w:pPr>
              <w:framePr w:w="7918" w:h="9976" w:wrap="none" w:vAnchor="page" w:hAnchor="page" w:x="1911" w:y="3838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809AB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0,64%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7AF73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3 800 000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2AFCF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ind w:firstLine="780"/>
              <w:jc w:val="both"/>
              <w:rPr>
                <w:sz w:val="17"/>
                <w:szCs w:val="17"/>
              </w:rPr>
            </w:pPr>
            <w:r>
              <w:rPr>
                <w:sz w:val="17"/>
              </w:rPr>
              <w:t>1 500 000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9F7AA8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300 000</w:t>
            </w:r>
          </w:p>
        </w:tc>
      </w:tr>
      <w:tr w:rsidR="00916909" w14:paraId="58404C62" w14:textId="77777777" w:rsidTr="008F3BB9">
        <w:trPr>
          <w:trHeight w:hRule="exact" w:val="813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E0A28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Lucovitaal</w:t>
            </w:r>
            <w:proofErr w:type="spellEnd"/>
            <w:r>
              <w:rPr>
                <w:b/>
                <w:sz w:val="18"/>
              </w:rPr>
              <w:br/>
            </w:r>
            <w:proofErr w:type="spellStart"/>
            <w:r>
              <w:rPr>
                <w:b/>
                <w:sz w:val="18"/>
              </w:rPr>
              <w:t>athlete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foot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gel</w:t>
            </w:r>
            <w:proofErr w:type="spellEnd"/>
            <w:r>
              <w:rPr>
                <w:b/>
                <w:sz w:val="18"/>
              </w:rPr>
              <w:br/>
              <w:t>191130575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84D1D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64%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32E4C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3 800 000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3EE81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919CFC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&lt;100</w:t>
            </w:r>
          </w:p>
        </w:tc>
      </w:tr>
      <w:tr w:rsidR="00916909" w14:paraId="4725350C" w14:textId="77777777" w:rsidTr="008F3BB9">
        <w:trPr>
          <w:trHeight w:hRule="exact" w:val="277"/>
        </w:trPr>
        <w:tc>
          <w:tcPr>
            <w:tcW w:w="1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BF2777" w14:textId="77777777" w:rsidR="00916909" w:rsidRDefault="00916909">
            <w:pPr>
              <w:framePr w:w="7918" w:h="9976" w:wrap="none" w:vAnchor="page" w:hAnchor="page" w:x="1911" w:y="3838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9CE3C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6,4%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98AA4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3 800 000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8B449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300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091988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&lt;100</w:t>
            </w:r>
          </w:p>
        </w:tc>
      </w:tr>
      <w:tr w:rsidR="00916909" w14:paraId="42D8A0A0" w14:textId="77777777" w:rsidTr="008F3BB9">
        <w:trPr>
          <w:trHeight w:hRule="exact" w:val="277"/>
        </w:trPr>
        <w:tc>
          <w:tcPr>
            <w:tcW w:w="1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70E180" w14:textId="77777777" w:rsidR="00916909" w:rsidRDefault="00916909">
            <w:pPr>
              <w:framePr w:w="7918" w:h="9976" w:wrap="none" w:vAnchor="page" w:hAnchor="page" w:x="1911" w:y="3838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7EB06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0,64%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04B60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3 800 000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88800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ind w:firstLine="780"/>
              <w:jc w:val="both"/>
              <w:rPr>
                <w:sz w:val="17"/>
                <w:szCs w:val="17"/>
              </w:rPr>
            </w:pPr>
            <w:r>
              <w:rPr>
                <w:sz w:val="17"/>
              </w:rPr>
              <w:t>4 100 000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3657F1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950 000</w:t>
            </w:r>
          </w:p>
        </w:tc>
      </w:tr>
      <w:tr w:rsidR="00916909" w14:paraId="4145315C" w14:textId="77777777" w:rsidTr="008F3BB9">
        <w:trPr>
          <w:trHeight w:hRule="exact" w:val="277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6FF6E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Naloc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Tube</w:t>
            </w:r>
            <w:proofErr w:type="spellEnd"/>
            <w:r>
              <w:rPr>
                <w:b/>
                <w:sz w:val="18"/>
              </w:rPr>
              <w:br/>
              <w:t>191130576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1E89E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64%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5BE15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3 800 000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9E673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3A93CE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&lt;10</w:t>
            </w:r>
          </w:p>
        </w:tc>
      </w:tr>
      <w:tr w:rsidR="00916909" w14:paraId="45B81780" w14:textId="77777777" w:rsidTr="008F3BB9">
        <w:trPr>
          <w:trHeight w:hRule="exact" w:val="281"/>
        </w:trPr>
        <w:tc>
          <w:tcPr>
            <w:tcW w:w="1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836314" w14:textId="77777777" w:rsidR="00916909" w:rsidRDefault="00916909">
            <w:pPr>
              <w:framePr w:w="7918" w:h="9976" w:wrap="none" w:vAnchor="page" w:hAnchor="page" w:x="1911" w:y="3838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CA2C6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6,4%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D5BB9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3 800 000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4A138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ind w:firstLine="780"/>
              <w:jc w:val="both"/>
              <w:rPr>
                <w:sz w:val="17"/>
                <w:szCs w:val="17"/>
              </w:rPr>
            </w:pPr>
            <w:r>
              <w:rPr>
                <w:sz w:val="17"/>
              </w:rPr>
              <w:t>1 300 000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19D974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100 000</w:t>
            </w:r>
          </w:p>
        </w:tc>
      </w:tr>
      <w:tr w:rsidR="00916909" w14:paraId="330CEE45" w14:textId="77777777" w:rsidTr="008F3BB9">
        <w:trPr>
          <w:trHeight w:hRule="exact" w:val="277"/>
        </w:trPr>
        <w:tc>
          <w:tcPr>
            <w:tcW w:w="1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6A539B" w14:textId="77777777" w:rsidR="00916909" w:rsidRDefault="00916909">
            <w:pPr>
              <w:framePr w:w="7918" w:h="9976" w:wrap="none" w:vAnchor="page" w:hAnchor="page" w:x="1911" w:y="3838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62D71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0,64%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9EA24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3 800 000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859B7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ind w:firstLine="780"/>
              <w:jc w:val="both"/>
              <w:rPr>
                <w:sz w:val="17"/>
                <w:szCs w:val="17"/>
              </w:rPr>
            </w:pPr>
            <w:r>
              <w:rPr>
                <w:sz w:val="17"/>
              </w:rPr>
              <w:t>1 200 000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6BE3C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320 000</w:t>
            </w:r>
          </w:p>
        </w:tc>
      </w:tr>
      <w:tr w:rsidR="00916909" w14:paraId="2A42C21A" w14:textId="77777777" w:rsidTr="008F3BB9">
        <w:trPr>
          <w:trHeight w:hRule="exact" w:val="545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DAB41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Lamsiil</w:t>
            </w:r>
            <w:proofErr w:type="spellEnd"/>
            <w:r>
              <w:rPr>
                <w:b/>
                <w:sz w:val="18"/>
              </w:rPr>
              <w:t xml:space="preserve"> Spray</w:t>
            </w:r>
            <w:r>
              <w:rPr>
                <w:b/>
                <w:sz w:val="18"/>
              </w:rPr>
              <w:br/>
              <w:t>191130577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F9C74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64%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1DEAF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3 800 000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8E9E5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21B5A7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&lt;10</w:t>
            </w:r>
          </w:p>
        </w:tc>
      </w:tr>
      <w:tr w:rsidR="00916909" w14:paraId="145AF122" w14:textId="77777777" w:rsidTr="008F3BB9">
        <w:trPr>
          <w:trHeight w:hRule="exact" w:val="277"/>
        </w:trPr>
        <w:tc>
          <w:tcPr>
            <w:tcW w:w="1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1D31A4" w14:textId="77777777" w:rsidR="00916909" w:rsidRDefault="00916909">
            <w:pPr>
              <w:framePr w:w="7918" w:h="9976" w:wrap="none" w:vAnchor="page" w:hAnchor="page" w:x="1911" w:y="3838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64463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6,4%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A3B59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3 800 000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36D58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820 000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6A2A9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8 600</w:t>
            </w:r>
          </w:p>
        </w:tc>
      </w:tr>
      <w:tr w:rsidR="00916909" w14:paraId="6272AFF2" w14:textId="77777777" w:rsidTr="008F3BB9">
        <w:trPr>
          <w:trHeight w:hRule="exact" w:val="277"/>
        </w:trPr>
        <w:tc>
          <w:tcPr>
            <w:tcW w:w="1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E1609E" w14:textId="77777777" w:rsidR="00916909" w:rsidRDefault="00916909">
            <w:pPr>
              <w:framePr w:w="7918" w:h="9976" w:wrap="none" w:vAnchor="page" w:hAnchor="page" w:x="1911" w:y="3838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4813E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0,64%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ED41B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3 800 000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BEC91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ind w:firstLine="780"/>
              <w:jc w:val="both"/>
              <w:rPr>
                <w:sz w:val="17"/>
                <w:szCs w:val="17"/>
              </w:rPr>
            </w:pPr>
            <w:r>
              <w:rPr>
                <w:sz w:val="17"/>
              </w:rPr>
              <w:t>3 000 000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6F71EF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70 000</w:t>
            </w:r>
          </w:p>
        </w:tc>
      </w:tr>
      <w:tr w:rsidR="00916909" w14:paraId="5C39C7F0" w14:textId="77777777" w:rsidTr="008F3BB9">
        <w:trPr>
          <w:trHeight w:hRule="exact" w:val="467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4B3C0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Lamisil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Creme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0A89D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64%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15D09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4 300 000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AFF7B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900 000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7EA07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1 500 000</w:t>
            </w:r>
          </w:p>
        </w:tc>
      </w:tr>
      <w:tr w:rsidR="00916909" w14:paraId="5F2116C0" w14:textId="77777777" w:rsidTr="008F3BB9">
        <w:trPr>
          <w:trHeight w:hRule="exact" w:val="277"/>
        </w:trPr>
        <w:tc>
          <w:tcPr>
            <w:tcW w:w="1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B82146" w14:textId="77777777" w:rsidR="00916909" w:rsidRDefault="00916909">
            <w:pPr>
              <w:framePr w:w="7918" w:h="9976" w:wrap="none" w:vAnchor="page" w:hAnchor="page" w:x="1911" w:y="3838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14129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6,4%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DADB7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4 300 000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E2DEE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ind w:firstLine="780"/>
              <w:jc w:val="both"/>
              <w:rPr>
                <w:sz w:val="17"/>
                <w:szCs w:val="17"/>
              </w:rPr>
            </w:pPr>
            <w:r>
              <w:rPr>
                <w:sz w:val="17"/>
              </w:rPr>
              <w:t>3 200 000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44E565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1 200 000</w:t>
            </w:r>
          </w:p>
        </w:tc>
      </w:tr>
      <w:tr w:rsidR="00916909" w14:paraId="4A12CBB9" w14:textId="77777777" w:rsidTr="008F3BB9">
        <w:trPr>
          <w:trHeight w:hRule="exact" w:val="290"/>
        </w:trPr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72B365" w14:textId="77777777" w:rsidR="00916909" w:rsidRDefault="00916909">
            <w:pPr>
              <w:framePr w:w="7918" w:h="9976" w:wrap="none" w:vAnchor="page" w:hAnchor="page" w:x="1911" w:y="3838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58F5E5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0,64%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DE219E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4 300 000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BC728D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ind w:firstLine="780"/>
              <w:jc w:val="both"/>
              <w:rPr>
                <w:sz w:val="17"/>
                <w:szCs w:val="17"/>
              </w:rPr>
            </w:pPr>
            <w:r>
              <w:rPr>
                <w:sz w:val="17"/>
              </w:rPr>
              <w:t>4 200 000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3885A" w14:textId="77777777" w:rsidR="00916909" w:rsidRDefault="00000000">
            <w:pPr>
              <w:pStyle w:val="Inne0"/>
              <w:framePr w:w="7918" w:h="9976" w:wrap="none" w:vAnchor="page" w:hAnchor="page" w:x="1911" w:y="3838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1 200 000</w:t>
            </w:r>
          </w:p>
        </w:tc>
      </w:tr>
    </w:tbl>
    <w:p w14:paraId="4E1E48AE" w14:textId="77777777" w:rsidR="00916909" w:rsidRDefault="00000000">
      <w:pPr>
        <w:pStyle w:val="Podpistabeli0"/>
        <w:framePr w:wrap="none" w:vAnchor="page" w:hAnchor="page" w:x="1902" w:y="13814"/>
        <w:shd w:val="clear" w:color="auto" w:fill="auto"/>
      </w:pPr>
      <w:r>
        <w:t xml:space="preserve">Tabela nr 4: CFU po zastosowaniu produktu na T. </w:t>
      </w:r>
      <w:proofErr w:type="spellStart"/>
      <w:r>
        <w:t>mentagrophytes</w:t>
      </w:r>
      <w:proofErr w:type="spellEnd"/>
      <w:r>
        <w:t>.</w:t>
      </w:r>
    </w:p>
    <w:p w14:paraId="7AD71832" w14:textId="77777777" w:rsidR="00916909" w:rsidRDefault="00000000">
      <w:pPr>
        <w:pStyle w:val="Teksttreci0"/>
        <w:framePr w:w="8207" w:h="727" w:hRule="exact" w:wrap="none" w:vAnchor="page" w:hAnchor="page" w:x="1898" w:y="14463"/>
        <w:shd w:val="clear" w:color="auto" w:fill="auto"/>
        <w:spacing w:after="0"/>
      </w:pPr>
      <w:r>
        <w:t>Dla produktu wykazano niemal idealny, uzależniony od dawki spadek zdolności do rozwoju po zastosowaniu produktu.</w:t>
      </w:r>
    </w:p>
    <w:p w14:paraId="28C81FF7" w14:textId="77777777" w:rsidR="00916909" w:rsidRPr="008F3BB9" w:rsidRDefault="00000000">
      <w:pPr>
        <w:pStyle w:val="Nagweklubstopka0"/>
        <w:framePr w:wrap="none" w:vAnchor="page" w:hAnchor="page" w:x="7005" w:y="15665"/>
        <w:shd w:val="clear" w:color="auto" w:fill="auto"/>
        <w:rPr>
          <w:lang w:val="en-US"/>
        </w:rPr>
      </w:pPr>
      <w:proofErr w:type="spellStart"/>
      <w:r w:rsidRPr="008F3BB9">
        <w:rPr>
          <w:lang w:val="en-US"/>
        </w:rPr>
        <w:t>BioTeSys</w:t>
      </w:r>
      <w:proofErr w:type="spellEnd"/>
      <w:r w:rsidRPr="008F3BB9">
        <w:rPr>
          <w:lang w:val="en-US"/>
        </w:rPr>
        <w:t xml:space="preserve"> GmbH, Esslingen, </w:t>
      </w:r>
      <w:proofErr w:type="spellStart"/>
      <w:r w:rsidRPr="008F3BB9">
        <w:rPr>
          <w:lang w:val="en-US"/>
        </w:rPr>
        <w:t>Niemcy</w:t>
      </w:r>
      <w:proofErr w:type="spellEnd"/>
    </w:p>
    <w:p w14:paraId="207F0C7E" w14:textId="77777777" w:rsidR="00916909" w:rsidRPr="008F3BB9" w:rsidRDefault="00916909">
      <w:pPr>
        <w:spacing w:line="1" w:lineRule="exact"/>
        <w:rPr>
          <w:lang w:val="en-US"/>
        </w:rPr>
        <w:sectPr w:rsidR="00916909" w:rsidRPr="008F3BB9">
          <w:pgSz w:w="11909" w:h="16840"/>
          <w:pgMar w:top="1488" w:right="360" w:bottom="360" w:left="360" w:header="0" w:footer="3" w:gutter="0"/>
          <w:cols w:space="720"/>
          <w:noEndnote/>
          <w:docGrid w:linePitch="360"/>
        </w:sectPr>
      </w:pPr>
    </w:p>
    <w:p w14:paraId="450EF55F" w14:textId="77777777" w:rsidR="00916909" w:rsidRPr="008F3BB9" w:rsidRDefault="00000000">
      <w:pPr>
        <w:spacing w:line="1" w:lineRule="exact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1392C2" wp14:editId="43F1D306">
                <wp:simplePos x="0" y="0"/>
                <wp:positionH relativeFrom="page">
                  <wp:posOffset>1209675</wp:posOffset>
                </wp:positionH>
                <wp:positionV relativeFrom="page">
                  <wp:posOffset>1593850</wp:posOffset>
                </wp:positionV>
                <wp:extent cx="5220335" cy="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0335" cy="0"/>
                        </a:xfrm>
                        <a:prstGeom prst="straightConnector1">
                          <a:avLst/>
                        </a:prstGeom>
                        <a:ln w="1079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5.25pt;margin-top:125.5pt;width:411.05000000000001pt;height:0;z-index:-251658240;mso-position-horizontal-relative:page;mso-position-vertical-relative:page">
                <v:stroke weight="0.84999999999999998pt"/>
              </v:shape>
            </w:pict>
          </mc:Fallback>
        </mc:AlternateContent>
      </w:r>
    </w:p>
    <w:p w14:paraId="69E80ECF" w14:textId="77777777" w:rsidR="00916909" w:rsidRPr="008F3BB9" w:rsidRDefault="00000000">
      <w:pPr>
        <w:pStyle w:val="Nagweklubstopka0"/>
        <w:framePr w:wrap="none" w:vAnchor="page" w:hAnchor="page" w:x="1976" w:y="872"/>
        <w:shd w:val="clear" w:color="auto" w:fill="auto"/>
        <w:rPr>
          <w:sz w:val="32"/>
          <w:szCs w:val="32"/>
          <w:lang w:val="en-US"/>
        </w:rPr>
      </w:pPr>
      <w:r w:rsidRPr="008F3BB9">
        <w:rPr>
          <w:color w:val="A56700"/>
          <w:sz w:val="32"/>
          <w:lang w:val="en-US"/>
        </w:rPr>
        <w:t>PK Benelux BV</w:t>
      </w:r>
    </w:p>
    <w:p w14:paraId="068CF81D" w14:textId="4D47A85D" w:rsidR="00916909" w:rsidRDefault="00926FB0">
      <w:pPr>
        <w:framePr w:wrap="none" w:vAnchor="page" w:hAnchor="page" w:x="605" w:y="1218"/>
        <w:rPr>
          <w:sz w:val="2"/>
          <w:szCs w:val="2"/>
        </w:rPr>
      </w:pPr>
      <w:r>
        <w:rPr>
          <w:noProof/>
        </w:rPr>
        <w:drawing>
          <wp:inline distT="0" distB="0" distL="0" distR="0" wp14:anchorId="4854B64A" wp14:editId="74E1FF6F">
            <wp:extent cx="743585" cy="713105"/>
            <wp:effectExtent l="0" t="0" r="0" b="0"/>
            <wp:docPr id="30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4358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72D00" w14:textId="77777777" w:rsidR="00916909" w:rsidRDefault="00000000">
      <w:pPr>
        <w:pStyle w:val="Nagweklubstopka0"/>
        <w:framePr w:wrap="none" w:vAnchor="page" w:hAnchor="page" w:x="1915" w:y="2156"/>
        <w:shd w:val="clear" w:color="auto" w:fill="auto"/>
      </w:pPr>
      <w:r>
        <w:t>BTS1407/19</w:t>
      </w:r>
    </w:p>
    <w:p w14:paraId="3926493E" w14:textId="77777777" w:rsidR="00916909" w:rsidRDefault="00000000">
      <w:pPr>
        <w:pStyle w:val="Nagweklubstopka0"/>
        <w:framePr w:wrap="none" w:vAnchor="page" w:hAnchor="page" w:x="3934" w:y="2160"/>
        <w:shd w:val="clear" w:color="auto" w:fill="auto"/>
      </w:pPr>
      <w:r>
        <w:t>Badanie in vitro skuteczności trzech produktów w walce z grzybicą</w:t>
      </w:r>
    </w:p>
    <w:p w14:paraId="0CD4AD1D" w14:textId="77777777" w:rsidR="00916909" w:rsidRDefault="00000000">
      <w:pPr>
        <w:pStyle w:val="Nagweklubstopka0"/>
        <w:framePr w:wrap="none" w:vAnchor="page" w:hAnchor="page" w:x="9716" w:y="2169"/>
        <w:shd w:val="clear" w:color="auto" w:fill="auto"/>
      </w:pPr>
      <w:r>
        <w:t>9/11</w:t>
      </w:r>
    </w:p>
    <w:p w14:paraId="5601DFFD" w14:textId="77777777" w:rsidR="00916909" w:rsidRDefault="00000000">
      <w:pPr>
        <w:pStyle w:val="Teksttreci0"/>
        <w:framePr w:w="8268" w:h="2093" w:hRule="exact" w:wrap="none" w:vAnchor="page" w:hAnchor="page" w:x="1867" w:y="2800"/>
        <w:shd w:val="clear" w:color="auto" w:fill="auto"/>
        <w:spacing w:after="0"/>
        <w:jc w:val="both"/>
      </w:pPr>
      <w:r>
        <w:t xml:space="preserve">Wszystkie trzy produkty </w:t>
      </w:r>
      <w:proofErr w:type="spellStart"/>
      <w:r>
        <w:t>Lucovitaaal</w:t>
      </w:r>
      <w:proofErr w:type="spellEnd"/>
      <w:r>
        <w:t xml:space="preserve"> dają spadek liczby jednostek tworzących kolonie w większym stopniu niż </w:t>
      </w:r>
      <w:proofErr w:type="spellStart"/>
      <w:r>
        <w:t>Naloc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i </w:t>
      </w:r>
      <w:proofErr w:type="spellStart"/>
      <w:r>
        <w:t>Lamisil</w:t>
      </w:r>
      <w:proofErr w:type="spellEnd"/>
      <w:r>
        <w:t xml:space="preserve"> w sprayu lub w żelu po 1 h, jak również po 24 h przy stężeniu 64% lub 6,4%. Przy najniższym stężeniu 0,64%, różnica jest mniej widoczna. Liczba rozwijających się grzybów spada również w próbie kontrolnej w związku z obróbką i stratą w wyniku filtracji. Jednak spadek po zastosowaniu produktów badanych jest większy z wyjątkiem roztworów o ich najniższym stężeniu.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1"/>
        <w:gridCol w:w="1142"/>
        <w:gridCol w:w="1911"/>
        <w:gridCol w:w="1656"/>
        <w:gridCol w:w="1682"/>
      </w:tblGrid>
      <w:tr w:rsidR="00916909" w14:paraId="44358B31" w14:textId="77777777">
        <w:trPr>
          <w:trHeight w:hRule="exact" w:val="137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ADE6E" w14:textId="77777777" w:rsidR="00916909" w:rsidRDefault="00916909">
            <w:pPr>
              <w:framePr w:w="7952" w:h="9587" w:wrap="none" w:vAnchor="page" w:hAnchor="page" w:x="1885" w:y="5196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3DC8E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Zastosowane stężenia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10F14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CFU (jednostki tworzące kolonię) startowe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C1D6D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CFU końcowe po 1 h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91AA0D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CFU końcowe po 24 h</w:t>
            </w:r>
          </w:p>
        </w:tc>
      </w:tr>
      <w:tr w:rsidR="00916909" w14:paraId="070D2D5C" w14:textId="77777777">
        <w:trPr>
          <w:trHeight w:hRule="exact" w:val="54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9A1CE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ujemna próba kontrolna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12EDB" w14:textId="77777777" w:rsidR="00916909" w:rsidRDefault="00916909">
            <w:pPr>
              <w:framePr w:w="7952" w:h="9587" w:wrap="none" w:vAnchor="page" w:hAnchor="page" w:x="1885" w:y="5196"/>
              <w:rPr>
                <w:sz w:val="10"/>
                <w:szCs w:val="1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F6B4A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70 000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3C6A8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14 000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8ED88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38 000</w:t>
            </w:r>
          </w:p>
        </w:tc>
      </w:tr>
      <w:tr w:rsidR="00916909" w14:paraId="223CE23D" w14:textId="77777777">
        <w:trPr>
          <w:trHeight w:hRule="exact" w:val="83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1E9AE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ujemna próba kontrolna</w:t>
            </w:r>
            <w:r>
              <w:rPr>
                <w:b/>
                <w:sz w:val="18"/>
              </w:rPr>
              <w:br/>
              <w:t xml:space="preserve">- żel na grzybicę stóp i krem </w:t>
            </w:r>
            <w:proofErr w:type="spellStart"/>
            <w:r>
              <w:rPr>
                <w:b/>
                <w:sz w:val="18"/>
              </w:rPr>
              <w:t>Lamisil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E8816" w14:textId="77777777" w:rsidR="00916909" w:rsidRDefault="00916909">
            <w:pPr>
              <w:framePr w:w="7952" w:h="9587" w:wrap="none" w:vAnchor="page" w:hAnchor="page" w:x="1885" w:y="5196"/>
              <w:rPr>
                <w:sz w:val="10"/>
                <w:szCs w:val="1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77F99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70 000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6CE9F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16 000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1192E3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52 000</w:t>
            </w:r>
          </w:p>
        </w:tc>
      </w:tr>
      <w:tr w:rsidR="00916909" w14:paraId="677A4B6D" w14:textId="77777777">
        <w:trPr>
          <w:trHeight w:hRule="exact" w:val="54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FF47C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Lucovitaal</w:t>
            </w:r>
            <w:proofErr w:type="spellEnd"/>
            <w:r>
              <w:rPr>
                <w:b/>
                <w:sz w:val="18"/>
              </w:rPr>
              <w:br/>
            </w:r>
            <w:proofErr w:type="spellStart"/>
            <w:r>
              <w:rPr>
                <w:b/>
                <w:sz w:val="18"/>
              </w:rPr>
              <w:t>fungal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nail</w:t>
            </w:r>
            <w:proofErr w:type="spellEnd"/>
            <w:r>
              <w:rPr>
                <w:b/>
                <w:sz w:val="18"/>
              </w:rPr>
              <w:br/>
              <w:t>191130573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306F9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64%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F54B3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70 000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1337C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0121CC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</w:t>
            </w:r>
          </w:p>
        </w:tc>
      </w:tr>
      <w:tr w:rsidR="00916909" w14:paraId="785BFB1E" w14:textId="77777777">
        <w:trPr>
          <w:trHeight w:hRule="exact" w:val="281"/>
        </w:trPr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AC76E7" w14:textId="77777777" w:rsidR="00916909" w:rsidRDefault="00916909">
            <w:pPr>
              <w:framePr w:w="7952" w:h="9587" w:wrap="none" w:vAnchor="page" w:hAnchor="page" w:x="1885" w:y="519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A61BF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6,4%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4B075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70 000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24AB4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898D5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</w:t>
            </w:r>
          </w:p>
        </w:tc>
      </w:tr>
      <w:tr w:rsidR="00916909" w14:paraId="72ED3D54" w14:textId="77777777">
        <w:trPr>
          <w:trHeight w:hRule="exact" w:val="272"/>
        </w:trPr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BDA2A2" w14:textId="77777777" w:rsidR="00916909" w:rsidRDefault="00916909">
            <w:pPr>
              <w:framePr w:w="7952" w:h="9587" w:wrap="none" w:vAnchor="page" w:hAnchor="page" w:x="1885" w:y="519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5210E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0,64%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1E7D6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70 000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7B6BD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23 000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A3AC4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4 800</w:t>
            </w:r>
          </w:p>
        </w:tc>
      </w:tr>
      <w:tr w:rsidR="00916909" w14:paraId="7D7DA74A" w14:textId="77777777">
        <w:trPr>
          <w:trHeight w:hRule="exact" w:val="822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56AE56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Lucovitaal</w:t>
            </w:r>
            <w:proofErr w:type="spellEnd"/>
            <w:r>
              <w:rPr>
                <w:b/>
                <w:sz w:val="18"/>
              </w:rPr>
              <w:br/>
            </w:r>
            <w:proofErr w:type="spellStart"/>
            <w:r>
              <w:rPr>
                <w:b/>
                <w:sz w:val="18"/>
              </w:rPr>
              <w:t>athlete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foot</w:t>
            </w:r>
            <w:proofErr w:type="spellEnd"/>
            <w:r>
              <w:rPr>
                <w:b/>
                <w:sz w:val="18"/>
              </w:rPr>
              <w:br/>
              <w:t>spray</w:t>
            </w:r>
            <w:r>
              <w:rPr>
                <w:b/>
                <w:sz w:val="18"/>
              </w:rPr>
              <w:br/>
              <w:t>191130574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AE599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64%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6D594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70 000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C750C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2FE97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</w:t>
            </w:r>
          </w:p>
        </w:tc>
      </w:tr>
      <w:tr w:rsidR="00916909" w14:paraId="74D8B091" w14:textId="77777777">
        <w:trPr>
          <w:trHeight w:hRule="exact" w:val="277"/>
        </w:trPr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87CA2D" w14:textId="77777777" w:rsidR="00916909" w:rsidRDefault="00916909">
            <w:pPr>
              <w:framePr w:w="7952" w:h="9587" w:wrap="none" w:vAnchor="page" w:hAnchor="page" w:x="1885" w:y="519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409C5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6,4%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7BA35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70 000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F75F7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D8875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</w:t>
            </w:r>
          </w:p>
        </w:tc>
      </w:tr>
      <w:tr w:rsidR="00916909" w14:paraId="2280A451" w14:textId="77777777">
        <w:trPr>
          <w:trHeight w:hRule="exact" w:val="272"/>
        </w:trPr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FA9021" w14:textId="77777777" w:rsidR="00916909" w:rsidRDefault="00916909">
            <w:pPr>
              <w:framePr w:w="7952" w:h="9587" w:wrap="none" w:vAnchor="page" w:hAnchor="page" w:x="1885" w:y="519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819BB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ind w:firstLine="540"/>
              <w:jc w:val="both"/>
              <w:rPr>
                <w:sz w:val="17"/>
                <w:szCs w:val="17"/>
              </w:rPr>
            </w:pPr>
            <w:r>
              <w:rPr>
                <w:sz w:val="17"/>
              </w:rPr>
              <w:t>0,64%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FE94E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70 000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65563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21 000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A6A123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17 000</w:t>
            </w:r>
          </w:p>
        </w:tc>
      </w:tr>
      <w:tr w:rsidR="00916909" w14:paraId="15A2E18B" w14:textId="77777777">
        <w:trPr>
          <w:trHeight w:hRule="exact" w:val="817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C80C8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Lucovitaal</w:t>
            </w:r>
            <w:proofErr w:type="spellEnd"/>
            <w:r>
              <w:rPr>
                <w:b/>
                <w:sz w:val="18"/>
              </w:rPr>
              <w:br/>
            </w:r>
            <w:proofErr w:type="spellStart"/>
            <w:r>
              <w:rPr>
                <w:b/>
                <w:sz w:val="18"/>
              </w:rPr>
              <w:t>athlete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foot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gel</w:t>
            </w:r>
            <w:proofErr w:type="spellEnd"/>
            <w:r>
              <w:rPr>
                <w:b/>
                <w:sz w:val="18"/>
              </w:rPr>
              <w:br/>
              <w:t>191130575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554BD4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64%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ACF51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70 000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04551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702E09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&lt;10</w:t>
            </w:r>
          </w:p>
        </w:tc>
      </w:tr>
      <w:tr w:rsidR="00916909" w14:paraId="027EBC62" w14:textId="77777777">
        <w:trPr>
          <w:trHeight w:hRule="exact" w:val="277"/>
        </w:trPr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B355E8" w14:textId="77777777" w:rsidR="00916909" w:rsidRDefault="00916909">
            <w:pPr>
              <w:framePr w:w="7952" w:h="9587" w:wrap="none" w:vAnchor="page" w:hAnchor="page" w:x="1885" w:y="519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378E8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6,4%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204AB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70 000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9EA4B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150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DEE61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&lt;10</w:t>
            </w:r>
          </w:p>
        </w:tc>
      </w:tr>
      <w:tr w:rsidR="00916909" w14:paraId="02732E4C" w14:textId="77777777">
        <w:trPr>
          <w:trHeight w:hRule="exact" w:val="277"/>
        </w:trPr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0DB778" w14:textId="77777777" w:rsidR="00916909" w:rsidRDefault="00916909">
            <w:pPr>
              <w:framePr w:w="7952" w:h="9587" w:wrap="none" w:vAnchor="page" w:hAnchor="page" w:x="1885" w:y="519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45574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ind w:firstLine="540"/>
              <w:jc w:val="both"/>
              <w:rPr>
                <w:sz w:val="17"/>
                <w:szCs w:val="17"/>
              </w:rPr>
            </w:pPr>
            <w:r>
              <w:rPr>
                <w:sz w:val="17"/>
              </w:rPr>
              <w:t>0,64%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F3255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70 000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AD5FF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52 000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407FC9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22 000</w:t>
            </w:r>
          </w:p>
        </w:tc>
      </w:tr>
      <w:tr w:rsidR="00916909" w14:paraId="737454F9" w14:textId="77777777">
        <w:trPr>
          <w:trHeight w:hRule="exact" w:val="281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3B8C8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Naloc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Tube</w:t>
            </w:r>
            <w:proofErr w:type="spellEnd"/>
            <w:r>
              <w:rPr>
                <w:b/>
                <w:sz w:val="18"/>
              </w:rPr>
              <w:br/>
              <w:t>191130576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499B7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64%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9CFC8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70 000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4FE60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F9718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</w:t>
            </w:r>
          </w:p>
        </w:tc>
      </w:tr>
      <w:tr w:rsidR="00916909" w14:paraId="5024F1DF" w14:textId="77777777">
        <w:trPr>
          <w:trHeight w:hRule="exact" w:val="272"/>
        </w:trPr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ECCBD1" w14:textId="77777777" w:rsidR="00916909" w:rsidRDefault="00916909">
            <w:pPr>
              <w:framePr w:w="7952" w:h="9587" w:wrap="none" w:vAnchor="page" w:hAnchor="page" w:x="1885" w:y="519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3F867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6,4%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D5B56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70 000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5DCDE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ind w:left="1020"/>
              <w:jc w:val="both"/>
              <w:rPr>
                <w:sz w:val="17"/>
                <w:szCs w:val="17"/>
              </w:rPr>
            </w:pPr>
            <w:r>
              <w:rPr>
                <w:sz w:val="17"/>
              </w:rPr>
              <w:t>14 000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06F655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</w:t>
            </w:r>
          </w:p>
        </w:tc>
      </w:tr>
      <w:tr w:rsidR="00916909" w14:paraId="04C7E859" w14:textId="77777777">
        <w:trPr>
          <w:trHeight w:hRule="exact" w:val="281"/>
        </w:trPr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5FCD6E" w14:textId="77777777" w:rsidR="00916909" w:rsidRDefault="00916909">
            <w:pPr>
              <w:framePr w:w="7952" w:h="9587" w:wrap="none" w:vAnchor="page" w:hAnchor="page" w:x="1885" w:y="519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8D17F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ind w:firstLine="540"/>
              <w:jc w:val="both"/>
              <w:rPr>
                <w:sz w:val="17"/>
                <w:szCs w:val="17"/>
              </w:rPr>
            </w:pPr>
            <w:r>
              <w:rPr>
                <w:sz w:val="17"/>
              </w:rPr>
              <w:t>0,64%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9DB7E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70 000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628E6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50 000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2BB4E8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16 000</w:t>
            </w:r>
          </w:p>
        </w:tc>
      </w:tr>
      <w:tr w:rsidR="00916909" w14:paraId="5F38B483" w14:textId="77777777">
        <w:trPr>
          <w:trHeight w:hRule="exact" w:val="54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95D6D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Lamsiil</w:t>
            </w:r>
            <w:proofErr w:type="spellEnd"/>
            <w:r>
              <w:rPr>
                <w:b/>
                <w:sz w:val="18"/>
              </w:rPr>
              <w:t xml:space="preserve"> Spray</w:t>
            </w:r>
            <w:r>
              <w:rPr>
                <w:b/>
                <w:sz w:val="18"/>
              </w:rPr>
              <w:br/>
              <w:t>191130577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1DB53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64%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7C69C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70 000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B33AC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A47FF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</w:t>
            </w:r>
          </w:p>
        </w:tc>
      </w:tr>
      <w:tr w:rsidR="00916909" w14:paraId="66EF46D7" w14:textId="77777777">
        <w:trPr>
          <w:trHeight w:hRule="exact" w:val="277"/>
        </w:trPr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71EC3E" w14:textId="77777777" w:rsidR="00916909" w:rsidRDefault="00916909">
            <w:pPr>
              <w:framePr w:w="7952" w:h="9587" w:wrap="none" w:vAnchor="page" w:hAnchor="page" w:x="1885" w:y="519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0DA85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6,4%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BEB8C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70 000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81B6B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19 000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60D599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1 200</w:t>
            </w:r>
          </w:p>
        </w:tc>
      </w:tr>
      <w:tr w:rsidR="00916909" w14:paraId="4D0A7980" w14:textId="77777777">
        <w:trPr>
          <w:trHeight w:hRule="exact" w:val="277"/>
        </w:trPr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7D9467" w14:textId="77777777" w:rsidR="00916909" w:rsidRDefault="00916909">
            <w:pPr>
              <w:framePr w:w="7952" w:h="9587" w:wrap="none" w:vAnchor="page" w:hAnchor="page" w:x="1885" w:y="519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2F547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ind w:firstLine="540"/>
              <w:jc w:val="both"/>
              <w:rPr>
                <w:sz w:val="17"/>
                <w:szCs w:val="17"/>
              </w:rPr>
            </w:pPr>
            <w:r>
              <w:rPr>
                <w:sz w:val="17"/>
              </w:rPr>
              <w:t>0,64%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89808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70 000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D52AF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21 000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09CD02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10 000</w:t>
            </w:r>
          </w:p>
        </w:tc>
      </w:tr>
      <w:tr w:rsidR="00916909" w14:paraId="7B9224F6" w14:textId="77777777">
        <w:trPr>
          <w:trHeight w:hRule="exact" w:val="48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4110D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Lamisil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Creme</w:t>
            </w:r>
            <w:proofErr w:type="spellEnd"/>
            <w:r>
              <w:rPr>
                <w:b/>
                <w:sz w:val="18"/>
              </w:rPr>
              <w:br/>
              <w:t>191130578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ED945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64%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1F2B9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70 000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98810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5942C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&lt;10</w:t>
            </w:r>
          </w:p>
        </w:tc>
      </w:tr>
      <w:tr w:rsidR="00916909" w14:paraId="7CD8AE77" w14:textId="77777777">
        <w:trPr>
          <w:trHeight w:hRule="exact" w:val="277"/>
        </w:trPr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A0EE6C" w14:textId="77777777" w:rsidR="00916909" w:rsidRDefault="00916909">
            <w:pPr>
              <w:framePr w:w="7952" w:h="9587" w:wrap="none" w:vAnchor="page" w:hAnchor="page" w:x="1885" w:y="519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78538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ind w:firstLine="640"/>
              <w:jc w:val="both"/>
              <w:rPr>
                <w:sz w:val="17"/>
                <w:szCs w:val="17"/>
              </w:rPr>
            </w:pPr>
            <w:r>
              <w:rPr>
                <w:sz w:val="17"/>
              </w:rPr>
              <w:t>6,4%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E82F8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70 000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344D3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100 000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43F99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20 000</w:t>
            </w:r>
          </w:p>
        </w:tc>
      </w:tr>
      <w:tr w:rsidR="00916909" w14:paraId="77EFF521" w14:textId="77777777">
        <w:trPr>
          <w:trHeight w:hRule="exact" w:val="29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A9FBED" w14:textId="77777777" w:rsidR="00916909" w:rsidRDefault="00916909">
            <w:pPr>
              <w:framePr w:w="7952" w:h="9587" w:wrap="none" w:vAnchor="page" w:hAnchor="page" w:x="1885" w:y="519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326DC4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ind w:firstLine="540"/>
              <w:jc w:val="both"/>
              <w:rPr>
                <w:sz w:val="17"/>
                <w:szCs w:val="17"/>
              </w:rPr>
            </w:pPr>
            <w:r>
              <w:rPr>
                <w:sz w:val="17"/>
              </w:rPr>
              <w:t>0,64%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A9DAA9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70 000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3652CC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69 000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1327F1" w14:textId="77777777" w:rsidR="00916909" w:rsidRDefault="00000000">
            <w:pPr>
              <w:pStyle w:val="Inne0"/>
              <w:framePr w:w="7952" w:h="9587" w:wrap="none" w:vAnchor="page" w:hAnchor="page" w:x="1885" w:y="519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58 000</w:t>
            </w:r>
          </w:p>
        </w:tc>
      </w:tr>
    </w:tbl>
    <w:p w14:paraId="4B9BF61D" w14:textId="77777777" w:rsidR="00916909" w:rsidRDefault="00000000" w:rsidP="00301405">
      <w:pPr>
        <w:pStyle w:val="Podpistabeli0"/>
        <w:framePr w:wrap="none" w:vAnchor="page" w:hAnchor="page" w:x="1867" w:y="15061"/>
        <w:shd w:val="clear" w:color="auto" w:fill="auto"/>
        <w:ind w:left="13" w:right="13"/>
      </w:pPr>
      <w:r>
        <w:t xml:space="preserve">Tabela nr 5: CFU po zastosowaniu produktu na </w:t>
      </w:r>
      <w:proofErr w:type="spellStart"/>
      <w:r>
        <w:t>Epidermophyton</w:t>
      </w:r>
      <w:proofErr w:type="spellEnd"/>
      <w:r>
        <w:t xml:space="preserve"> </w:t>
      </w:r>
      <w:proofErr w:type="spellStart"/>
      <w:r>
        <w:t>floccosum</w:t>
      </w:r>
      <w:proofErr w:type="spellEnd"/>
      <w:r>
        <w:t>.</w:t>
      </w:r>
    </w:p>
    <w:p w14:paraId="393D8B94" w14:textId="77777777" w:rsidR="00916909" w:rsidRPr="008F3BB9" w:rsidRDefault="00000000">
      <w:pPr>
        <w:pStyle w:val="Nagweklubstopka0"/>
        <w:framePr w:wrap="none" w:vAnchor="page" w:hAnchor="page" w:x="6979" w:y="15687"/>
        <w:shd w:val="clear" w:color="auto" w:fill="auto"/>
        <w:rPr>
          <w:lang w:val="en-US"/>
        </w:rPr>
      </w:pPr>
      <w:proofErr w:type="spellStart"/>
      <w:r w:rsidRPr="008F3BB9">
        <w:rPr>
          <w:lang w:val="en-US"/>
        </w:rPr>
        <w:t>BioTeSys</w:t>
      </w:r>
      <w:proofErr w:type="spellEnd"/>
      <w:r w:rsidRPr="008F3BB9">
        <w:rPr>
          <w:lang w:val="en-US"/>
        </w:rPr>
        <w:t xml:space="preserve"> GmbH, Esslingen, </w:t>
      </w:r>
      <w:proofErr w:type="spellStart"/>
      <w:r w:rsidRPr="008F3BB9">
        <w:rPr>
          <w:lang w:val="en-US"/>
        </w:rPr>
        <w:t>Niemcy</w:t>
      </w:r>
      <w:proofErr w:type="spellEnd"/>
    </w:p>
    <w:p w14:paraId="09208CD4" w14:textId="77777777" w:rsidR="00916909" w:rsidRPr="008F3BB9" w:rsidRDefault="00916909">
      <w:pPr>
        <w:spacing w:line="1" w:lineRule="exact"/>
        <w:rPr>
          <w:lang w:val="en-US"/>
        </w:rPr>
        <w:sectPr w:rsidR="00916909" w:rsidRPr="008F3BB9">
          <w:pgSz w:w="11909" w:h="16840"/>
          <w:pgMar w:top="1488" w:right="360" w:bottom="360" w:left="360" w:header="0" w:footer="3" w:gutter="0"/>
          <w:cols w:space="720"/>
          <w:noEndnote/>
          <w:docGrid w:linePitch="360"/>
        </w:sectPr>
      </w:pPr>
    </w:p>
    <w:p w14:paraId="40C74F3F" w14:textId="77777777" w:rsidR="00916909" w:rsidRPr="008F3BB9" w:rsidRDefault="00000000">
      <w:pPr>
        <w:spacing w:line="1" w:lineRule="exact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243BF9" wp14:editId="0A1DBB78">
                <wp:simplePos x="0" y="0"/>
                <wp:positionH relativeFrom="page">
                  <wp:posOffset>1208405</wp:posOffset>
                </wp:positionH>
                <wp:positionV relativeFrom="page">
                  <wp:posOffset>1598930</wp:posOffset>
                </wp:positionV>
                <wp:extent cx="5203825" cy="0"/>
                <wp:effectExtent l="0" t="0" r="0" b="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3825" cy="0"/>
                        </a:xfrm>
                        <a:prstGeom prst="straightConnector1">
                          <a:avLst/>
                        </a:prstGeom>
                        <a:ln w="1079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5.150000000000006pt;margin-top:125.90000000000001pt;width:409.75pt;height:0;z-index:-251658240;mso-position-horizontal-relative:page;mso-position-vertical-relative:page">
                <v:stroke weight="0.84999999999999998pt"/>
              </v:shape>
            </w:pict>
          </mc:Fallback>
        </mc:AlternateContent>
      </w:r>
    </w:p>
    <w:p w14:paraId="39380080" w14:textId="77777777" w:rsidR="00916909" w:rsidRPr="008F3BB9" w:rsidRDefault="00000000">
      <w:pPr>
        <w:pStyle w:val="Nagweklubstopka0"/>
        <w:framePr w:wrap="none" w:vAnchor="page" w:hAnchor="page" w:x="2008" w:y="820"/>
        <w:shd w:val="clear" w:color="auto" w:fill="auto"/>
        <w:rPr>
          <w:sz w:val="32"/>
          <w:szCs w:val="32"/>
          <w:lang w:val="en-US"/>
        </w:rPr>
      </w:pPr>
      <w:r w:rsidRPr="008F3BB9">
        <w:rPr>
          <w:color w:val="A56700"/>
          <w:sz w:val="32"/>
          <w:lang w:val="en-US"/>
        </w:rPr>
        <w:t>PK Benelux BV</w:t>
      </w:r>
    </w:p>
    <w:p w14:paraId="3477F575" w14:textId="4F57E97C" w:rsidR="00916909" w:rsidRDefault="00926FB0">
      <w:pPr>
        <w:framePr w:wrap="none" w:vAnchor="page" w:hAnchor="page" w:x="641" w:y="1144"/>
        <w:rPr>
          <w:sz w:val="2"/>
          <w:szCs w:val="2"/>
        </w:rPr>
      </w:pPr>
      <w:r>
        <w:rPr>
          <w:noProof/>
        </w:rPr>
        <w:drawing>
          <wp:inline distT="0" distB="0" distL="0" distR="0" wp14:anchorId="5AF22DEF" wp14:editId="17D90251">
            <wp:extent cx="743585" cy="713105"/>
            <wp:effectExtent l="0" t="0" r="0" b="0"/>
            <wp:docPr id="3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4358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063DD" w14:textId="77777777" w:rsidR="00916909" w:rsidRDefault="00000000">
      <w:pPr>
        <w:pStyle w:val="Nagweklubstopka0"/>
        <w:framePr w:wrap="none" w:vAnchor="page" w:hAnchor="page" w:x="1908" w:y="2178"/>
        <w:shd w:val="clear" w:color="auto" w:fill="auto"/>
      </w:pPr>
      <w:r>
        <w:t>BTS1407/19</w:t>
      </w:r>
    </w:p>
    <w:p w14:paraId="04D417BD" w14:textId="77777777" w:rsidR="00916909" w:rsidRDefault="00000000">
      <w:pPr>
        <w:pStyle w:val="Nagweklubstopka0"/>
        <w:framePr w:wrap="none" w:vAnchor="page" w:hAnchor="page" w:x="3923" w:y="2173"/>
        <w:shd w:val="clear" w:color="auto" w:fill="auto"/>
      </w:pPr>
      <w:r>
        <w:t>Badanie in vitro skuteczności trzech produktów w walce z grzybicą</w:t>
      </w:r>
    </w:p>
    <w:p w14:paraId="579F6A47" w14:textId="77777777" w:rsidR="00916909" w:rsidRDefault="00000000">
      <w:pPr>
        <w:pStyle w:val="Nagweklubstopka0"/>
        <w:framePr w:wrap="none" w:vAnchor="page" w:hAnchor="page" w:x="9606" w:y="2165"/>
        <w:shd w:val="clear" w:color="auto" w:fill="auto"/>
      </w:pPr>
      <w:r>
        <w:t>10/11</w:t>
      </w:r>
    </w:p>
    <w:p w14:paraId="19BCFD9D" w14:textId="77777777" w:rsidR="00916909" w:rsidRDefault="00000000" w:rsidP="00301405">
      <w:pPr>
        <w:pStyle w:val="Teksttreci0"/>
        <w:framePr w:w="8229" w:h="2791" w:hRule="exact" w:wrap="none" w:vAnchor="page" w:hAnchor="page" w:x="1887" w:y="2809"/>
        <w:shd w:val="clear" w:color="auto" w:fill="auto"/>
        <w:spacing w:after="0"/>
      </w:pPr>
      <w:r>
        <w:t>Dla produktu wykazano uzależniony od dawki spadek zdolności do rozwoju po zastosowaniu produktu.</w:t>
      </w:r>
      <w:r>
        <w:br/>
        <w:t xml:space="preserve">Wszystkie trzy produkty </w:t>
      </w:r>
      <w:proofErr w:type="spellStart"/>
      <w:r>
        <w:t>Lucovitaaal</w:t>
      </w:r>
      <w:proofErr w:type="spellEnd"/>
      <w:r>
        <w:t xml:space="preserve"> dają spadek liczby jednostek tworzących kolonie w większym stopniu niż </w:t>
      </w:r>
      <w:proofErr w:type="spellStart"/>
      <w:r>
        <w:t>Lamisil</w:t>
      </w:r>
      <w:proofErr w:type="spellEnd"/>
      <w:r>
        <w:t xml:space="preserve"> w sprayu lub w żelu po 1 h, jak również po 24 h przy stężeniu 64% lub 6,4%. Spadek ten jest nieco większy w porównaniu z produktem </w:t>
      </w:r>
      <w:proofErr w:type="spellStart"/>
      <w:r>
        <w:t>Naloc</w:t>
      </w:r>
      <w:proofErr w:type="spellEnd"/>
      <w:r>
        <w:t xml:space="preserve"> </w:t>
      </w:r>
      <w:proofErr w:type="spellStart"/>
      <w:r>
        <w:t>Tube</w:t>
      </w:r>
      <w:proofErr w:type="spellEnd"/>
      <w:r>
        <w:t>. Przy najniższym stężeniu 0,64%, różnice są mniej widoczne. Liczba rozwijających się grzybów spada również w próbie kontrolnej w związku z obróbką i stratą w wyniku filtracji. Jednakże spadek przy zastosowaniu badanych produktów jest większy.</w:t>
      </w:r>
    </w:p>
    <w:tbl>
      <w:tblPr>
        <w:tblOverlap w:val="never"/>
        <w:tblW w:w="7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1278"/>
        <w:gridCol w:w="1771"/>
        <w:gridCol w:w="1773"/>
        <w:gridCol w:w="1548"/>
      </w:tblGrid>
      <w:tr w:rsidR="00916909" w14:paraId="69693746" w14:textId="77777777" w:rsidTr="008F3BB9">
        <w:trPr>
          <w:trHeight w:hRule="exact" w:val="136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A1F05" w14:textId="77777777" w:rsidR="00916909" w:rsidRDefault="00916909">
            <w:pPr>
              <w:framePr w:w="7922" w:h="6577" w:wrap="none" w:vAnchor="page" w:hAnchor="page" w:x="1904" w:y="5546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4B205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Zastosowane stężenia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E544A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CFU (jednostki tworzące kolonię) startowe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48FFE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CFU końcowe po 1 h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D4FFE1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CFU końcowe po 24 h</w:t>
            </w:r>
          </w:p>
        </w:tc>
      </w:tr>
      <w:tr w:rsidR="00916909" w14:paraId="01A07043" w14:textId="77777777" w:rsidTr="008F3BB9">
        <w:trPr>
          <w:trHeight w:hRule="exact" w:val="549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A5EC9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ujemna próba kontrolna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2FD24" w14:textId="77777777" w:rsidR="00916909" w:rsidRDefault="00916909">
            <w:pPr>
              <w:framePr w:w="7922" w:h="6577" w:wrap="none" w:vAnchor="page" w:hAnchor="page" w:x="1904" w:y="5546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629CA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10 000 000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E10D0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5 100 000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7BAA7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8 600 000</w:t>
            </w:r>
          </w:p>
        </w:tc>
      </w:tr>
      <w:tr w:rsidR="00916909" w14:paraId="5672FD36" w14:textId="77777777" w:rsidTr="008F3BB9">
        <w:trPr>
          <w:trHeight w:hRule="exact" w:val="545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F7AC8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Lucovitaal</w:t>
            </w:r>
            <w:proofErr w:type="spellEnd"/>
            <w:r>
              <w:rPr>
                <w:b/>
                <w:sz w:val="18"/>
              </w:rPr>
              <w:br/>
            </w:r>
            <w:proofErr w:type="spellStart"/>
            <w:r>
              <w:rPr>
                <w:b/>
                <w:sz w:val="18"/>
              </w:rPr>
              <w:t>fungal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nail</w:t>
            </w:r>
            <w:proofErr w:type="spellEnd"/>
            <w:r>
              <w:rPr>
                <w:b/>
                <w:sz w:val="18"/>
              </w:rPr>
              <w:br/>
              <w:t>191130573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6063A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64%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9AD8E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10 000 000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400E7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239E0C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150</w:t>
            </w:r>
          </w:p>
        </w:tc>
      </w:tr>
      <w:tr w:rsidR="00916909" w14:paraId="69418A55" w14:textId="77777777" w:rsidTr="008F3BB9">
        <w:trPr>
          <w:trHeight w:hRule="exact" w:val="281"/>
        </w:trPr>
        <w:tc>
          <w:tcPr>
            <w:tcW w:w="1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68EC11" w14:textId="77777777" w:rsidR="00916909" w:rsidRDefault="00916909">
            <w:pPr>
              <w:framePr w:w="7922" w:h="6577" w:wrap="none" w:vAnchor="page" w:hAnchor="page" w:x="1904" w:y="5546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50DC9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6,4%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EA80B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10 000 000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18789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830 000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996EEF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170 000</w:t>
            </w:r>
          </w:p>
        </w:tc>
      </w:tr>
      <w:tr w:rsidR="00916909" w14:paraId="6FF02AD1" w14:textId="77777777" w:rsidTr="008F3BB9">
        <w:trPr>
          <w:trHeight w:hRule="exact" w:val="281"/>
        </w:trPr>
        <w:tc>
          <w:tcPr>
            <w:tcW w:w="1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64D1F9" w14:textId="77777777" w:rsidR="00916909" w:rsidRDefault="00916909">
            <w:pPr>
              <w:framePr w:w="7922" w:h="6577" w:wrap="none" w:vAnchor="page" w:hAnchor="page" w:x="1904" w:y="5546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7F0EF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0,64%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2D27F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10 000 000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22B87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5 400 000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CA845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3 200 000</w:t>
            </w:r>
          </w:p>
        </w:tc>
      </w:tr>
      <w:tr w:rsidR="00916909" w14:paraId="665DF8E1" w14:textId="77777777" w:rsidTr="008F3BB9">
        <w:trPr>
          <w:trHeight w:hRule="exact" w:val="813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78644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Lucovitaal</w:t>
            </w:r>
            <w:proofErr w:type="spellEnd"/>
            <w:r>
              <w:rPr>
                <w:b/>
                <w:sz w:val="18"/>
              </w:rPr>
              <w:br/>
            </w:r>
            <w:proofErr w:type="spellStart"/>
            <w:r>
              <w:rPr>
                <w:b/>
                <w:sz w:val="18"/>
              </w:rPr>
              <w:t>athlete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foot</w:t>
            </w:r>
            <w:proofErr w:type="spellEnd"/>
            <w:r>
              <w:rPr>
                <w:b/>
                <w:sz w:val="18"/>
              </w:rPr>
              <w:br/>
              <w:t>spray</w:t>
            </w:r>
            <w:r>
              <w:rPr>
                <w:b/>
                <w:sz w:val="18"/>
              </w:rPr>
              <w:br/>
              <w:t>191130574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6BFBD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64%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671D5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10 000 000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9A662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00EBAC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10</w:t>
            </w:r>
          </w:p>
        </w:tc>
      </w:tr>
      <w:tr w:rsidR="00916909" w14:paraId="7B9DB9EF" w14:textId="77777777" w:rsidTr="008F3BB9">
        <w:trPr>
          <w:trHeight w:hRule="exact" w:val="277"/>
        </w:trPr>
        <w:tc>
          <w:tcPr>
            <w:tcW w:w="1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21AFF2" w14:textId="77777777" w:rsidR="00916909" w:rsidRDefault="00916909">
            <w:pPr>
              <w:framePr w:w="7922" w:h="6577" w:wrap="none" w:vAnchor="page" w:hAnchor="page" w:x="1904" w:y="5546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7B972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6,4%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21EC8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10 000 000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3CCBA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1CEF6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20</w:t>
            </w:r>
          </w:p>
        </w:tc>
      </w:tr>
      <w:tr w:rsidR="00916909" w14:paraId="6ACB2634" w14:textId="77777777" w:rsidTr="008F3BB9">
        <w:trPr>
          <w:trHeight w:hRule="exact" w:val="277"/>
        </w:trPr>
        <w:tc>
          <w:tcPr>
            <w:tcW w:w="1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F30EB7" w14:textId="77777777" w:rsidR="00916909" w:rsidRDefault="00916909">
            <w:pPr>
              <w:framePr w:w="7922" w:h="6577" w:wrap="none" w:vAnchor="page" w:hAnchor="page" w:x="1904" w:y="5546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87D4A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0,64%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B4EA1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10 000 000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47306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6 800 000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D5C4F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11 000 000</w:t>
            </w:r>
          </w:p>
        </w:tc>
      </w:tr>
      <w:tr w:rsidR="00916909" w14:paraId="78A09D03" w14:textId="77777777" w:rsidTr="008F3BB9">
        <w:trPr>
          <w:trHeight w:hRule="exact" w:val="523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57B20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Naloc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Tube</w:t>
            </w:r>
            <w:proofErr w:type="spellEnd"/>
            <w:r>
              <w:rPr>
                <w:b/>
                <w:sz w:val="18"/>
              </w:rPr>
              <w:br/>
              <w:t>191130576700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13332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64%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5E453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10 000 000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511DB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ABFE5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&lt;10</w:t>
            </w:r>
          </w:p>
        </w:tc>
      </w:tr>
      <w:tr w:rsidR="00916909" w14:paraId="468734A8" w14:textId="77777777" w:rsidTr="008F3BB9">
        <w:trPr>
          <w:trHeight w:hRule="exact" w:val="277"/>
        </w:trPr>
        <w:tc>
          <w:tcPr>
            <w:tcW w:w="1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B480B7" w14:textId="77777777" w:rsidR="00916909" w:rsidRDefault="00916909">
            <w:pPr>
              <w:framePr w:w="7922" w:h="6577" w:wrap="none" w:vAnchor="page" w:hAnchor="page" w:x="1904" w:y="5546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AB370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6,4%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2AA0E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10 000 000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290CF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7 700 000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3A381B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2 700 000</w:t>
            </w:r>
          </w:p>
        </w:tc>
      </w:tr>
      <w:tr w:rsidR="00916909" w14:paraId="0EA5BACC" w14:textId="77777777" w:rsidTr="008F3BB9">
        <w:trPr>
          <w:trHeight w:hRule="exact" w:val="281"/>
        </w:trPr>
        <w:tc>
          <w:tcPr>
            <w:tcW w:w="1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FBEA7F" w14:textId="77777777" w:rsidR="00916909" w:rsidRDefault="00916909">
            <w:pPr>
              <w:framePr w:w="7922" w:h="6577" w:wrap="none" w:vAnchor="page" w:hAnchor="page" w:x="1904" w:y="5546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FDF55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0,64%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78782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10 000 000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678F2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6 800 000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BA92FD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16 000 000</w:t>
            </w:r>
          </w:p>
        </w:tc>
      </w:tr>
      <w:tr w:rsidR="00916909" w14:paraId="1273F8AA" w14:textId="77777777" w:rsidTr="008F3BB9">
        <w:trPr>
          <w:trHeight w:hRule="exact" w:val="545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BD125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3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Lamsiil</w:t>
            </w:r>
            <w:proofErr w:type="spellEnd"/>
            <w:r>
              <w:rPr>
                <w:b/>
                <w:sz w:val="18"/>
              </w:rPr>
              <w:t xml:space="preserve"> Spray</w:t>
            </w:r>
            <w:r>
              <w:rPr>
                <w:b/>
                <w:sz w:val="18"/>
              </w:rPr>
              <w:br/>
              <w:t>191130577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3324A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64%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CFD0C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10 000 000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4B017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&lt;10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45093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270</w:t>
            </w:r>
          </w:p>
        </w:tc>
      </w:tr>
      <w:tr w:rsidR="00916909" w14:paraId="036446AC" w14:textId="77777777" w:rsidTr="008F3BB9">
        <w:trPr>
          <w:trHeight w:hRule="exact" w:val="277"/>
        </w:trPr>
        <w:tc>
          <w:tcPr>
            <w:tcW w:w="1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173C65" w14:textId="77777777" w:rsidR="00916909" w:rsidRDefault="00916909">
            <w:pPr>
              <w:framePr w:w="7922" w:h="6577" w:wrap="none" w:vAnchor="page" w:hAnchor="page" w:x="1904" w:y="5546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4AFBB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6,4%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665E2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10 000 000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F7DD8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7 700 000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BB324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12 000 000</w:t>
            </w:r>
          </w:p>
        </w:tc>
      </w:tr>
      <w:tr w:rsidR="00916909" w14:paraId="5F534DBD" w14:textId="77777777" w:rsidTr="008F3BB9">
        <w:trPr>
          <w:trHeight w:hRule="exact" w:val="290"/>
        </w:trPr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F7D8C0" w14:textId="77777777" w:rsidR="00916909" w:rsidRDefault="00916909">
            <w:pPr>
              <w:framePr w:w="7922" w:h="6577" w:wrap="none" w:vAnchor="page" w:hAnchor="page" w:x="1904" w:y="5546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43144C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0,64%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6E5339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10 000 000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7B5A3E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6 800 000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1E0A1" w14:textId="77777777" w:rsidR="00916909" w:rsidRDefault="00000000">
            <w:pPr>
              <w:pStyle w:val="Inne0"/>
              <w:framePr w:w="7922" w:h="6577" w:wrap="none" w:vAnchor="page" w:hAnchor="page" w:x="1904" w:y="5546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</w:rPr>
              <w:t>13 000 000</w:t>
            </w:r>
          </w:p>
        </w:tc>
      </w:tr>
    </w:tbl>
    <w:p w14:paraId="19DA2FEB" w14:textId="77777777" w:rsidR="00916909" w:rsidRDefault="00000000">
      <w:pPr>
        <w:pStyle w:val="Podpistabeli0"/>
        <w:framePr w:wrap="none" w:vAnchor="page" w:hAnchor="page" w:x="1895" w:y="12128"/>
        <w:shd w:val="clear" w:color="auto" w:fill="auto"/>
      </w:pPr>
      <w:r>
        <w:t xml:space="preserve">Tabela nr 6: CFU po zastosowaniu produktu na candida </w:t>
      </w:r>
      <w:proofErr w:type="spellStart"/>
      <w:r>
        <w:t>albicans</w:t>
      </w:r>
      <w:proofErr w:type="spellEnd"/>
      <w:r>
        <w:t>.</w:t>
      </w:r>
    </w:p>
    <w:p w14:paraId="626CFF32" w14:textId="281AF8E3" w:rsidR="00916909" w:rsidRDefault="00000000" w:rsidP="00301405">
      <w:pPr>
        <w:pStyle w:val="Teksttreci0"/>
        <w:framePr w:w="8229" w:h="2626" w:hRule="exact" w:wrap="none" w:vAnchor="page" w:hAnchor="page" w:x="1887" w:y="12781"/>
        <w:shd w:val="clear" w:color="auto" w:fill="auto"/>
        <w:spacing w:after="0" w:line="372" w:lineRule="auto"/>
        <w:jc w:val="both"/>
      </w:pPr>
      <w:r>
        <w:t xml:space="preserve">W przypadku wszystkich produktów stwierdzono uzależniony od dawki spadek liczby Candida. Produkty </w:t>
      </w:r>
      <w:proofErr w:type="spellStart"/>
      <w:r>
        <w:t>Lucovitaal</w:t>
      </w:r>
      <w:proofErr w:type="spellEnd"/>
      <w:r>
        <w:t xml:space="preserve"> ograniczają liczbę jednostek tworzących kolonie w nieco większym stopniu w porównaniu z </w:t>
      </w:r>
      <w:proofErr w:type="spellStart"/>
      <w:r>
        <w:t>Naloc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i </w:t>
      </w:r>
      <w:proofErr w:type="spellStart"/>
      <w:r>
        <w:t>Lamisil</w:t>
      </w:r>
      <w:proofErr w:type="spellEnd"/>
      <w:r>
        <w:t xml:space="preserve"> Spray.</w:t>
      </w:r>
      <w:r w:rsidR="00301405">
        <w:t xml:space="preserve"> </w:t>
      </w:r>
      <w:r>
        <w:t>Staje się to bardziej widoczne przy drugim rozcieńczeniu produktów (6,4%). Produkt „</w:t>
      </w:r>
      <w:proofErr w:type="spellStart"/>
      <w:r>
        <w:t>Athlete</w:t>
      </w:r>
      <w:proofErr w:type="spellEnd"/>
      <w:r>
        <w:t xml:space="preserve"> </w:t>
      </w:r>
      <w:proofErr w:type="spellStart"/>
      <w:r>
        <w:t>Foot</w:t>
      </w:r>
      <w:proofErr w:type="spellEnd"/>
      <w:r>
        <w:t xml:space="preserve"> Spray” jest najskuteczniejszym spośród czterech produktów w przypadku grzybów Candida.</w:t>
      </w:r>
    </w:p>
    <w:p w14:paraId="0A86FD2E" w14:textId="77777777" w:rsidR="00916909" w:rsidRPr="008F3BB9" w:rsidRDefault="00000000">
      <w:pPr>
        <w:pStyle w:val="Nagweklubstopka0"/>
        <w:framePr w:wrap="none" w:vAnchor="page" w:hAnchor="page" w:x="6998" w:y="15670"/>
        <w:shd w:val="clear" w:color="auto" w:fill="auto"/>
        <w:rPr>
          <w:lang w:val="en-US"/>
        </w:rPr>
      </w:pPr>
      <w:proofErr w:type="spellStart"/>
      <w:r w:rsidRPr="008F3BB9">
        <w:rPr>
          <w:lang w:val="en-US"/>
        </w:rPr>
        <w:t>BioTeSys</w:t>
      </w:r>
      <w:proofErr w:type="spellEnd"/>
      <w:r w:rsidRPr="008F3BB9">
        <w:rPr>
          <w:lang w:val="en-US"/>
        </w:rPr>
        <w:t xml:space="preserve"> GmbH, Esslingen, </w:t>
      </w:r>
      <w:proofErr w:type="spellStart"/>
      <w:r w:rsidRPr="008F3BB9">
        <w:rPr>
          <w:lang w:val="en-US"/>
        </w:rPr>
        <w:t>Niemcy</w:t>
      </w:r>
      <w:proofErr w:type="spellEnd"/>
    </w:p>
    <w:p w14:paraId="77AB8348" w14:textId="77777777" w:rsidR="00916909" w:rsidRPr="008F3BB9" w:rsidRDefault="00916909">
      <w:pPr>
        <w:spacing w:line="1" w:lineRule="exact"/>
        <w:rPr>
          <w:lang w:val="en-US"/>
        </w:rPr>
        <w:sectPr w:rsidR="00916909" w:rsidRPr="008F3BB9">
          <w:pgSz w:w="11909" w:h="16840"/>
          <w:pgMar w:top="1488" w:right="360" w:bottom="360" w:left="360" w:header="0" w:footer="3" w:gutter="0"/>
          <w:cols w:space="720"/>
          <w:noEndnote/>
          <w:docGrid w:linePitch="360"/>
        </w:sectPr>
      </w:pPr>
    </w:p>
    <w:p w14:paraId="09D85C7E" w14:textId="77777777" w:rsidR="00916909" w:rsidRPr="008F3BB9" w:rsidRDefault="00000000">
      <w:pPr>
        <w:spacing w:line="1" w:lineRule="exact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5DE06F" wp14:editId="0C77FA37">
                <wp:simplePos x="0" y="0"/>
                <wp:positionH relativeFrom="page">
                  <wp:posOffset>1206500</wp:posOffset>
                </wp:positionH>
                <wp:positionV relativeFrom="page">
                  <wp:posOffset>1587500</wp:posOffset>
                </wp:positionV>
                <wp:extent cx="5210810" cy="0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810" cy="0"/>
                        </a:xfrm>
                        <a:prstGeom prst="straightConnector1">
                          <a:avLst/>
                        </a:prstGeom>
                        <a:ln w="1079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5.pt;margin-top:125.pt;width:410.30000000000001pt;height:0;z-index:-251658240;mso-position-horizontal-relative:page;mso-position-vertical-relative:page">
                <v:stroke weight="0.84999999999999998pt"/>
              </v:shape>
            </w:pict>
          </mc:Fallback>
        </mc:AlternateContent>
      </w:r>
    </w:p>
    <w:p w14:paraId="4C6100A6" w14:textId="77777777" w:rsidR="00916909" w:rsidRPr="008F3BB9" w:rsidRDefault="00000000">
      <w:pPr>
        <w:pStyle w:val="Nagweklubstopka0"/>
        <w:framePr w:wrap="none" w:vAnchor="page" w:hAnchor="page" w:x="2004" w:y="855"/>
        <w:shd w:val="clear" w:color="auto" w:fill="auto"/>
        <w:rPr>
          <w:sz w:val="32"/>
          <w:szCs w:val="32"/>
          <w:lang w:val="en-US"/>
        </w:rPr>
      </w:pPr>
      <w:r w:rsidRPr="008F3BB9">
        <w:rPr>
          <w:color w:val="A56700"/>
          <w:sz w:val="32"/>
          <w:lang w:val="en-US"/>
        </w:rPr>
        <w:t>PK Benelux BV</w:t>
      </w:r>
    </w:p>
    <w:p w14:paraId="4062C6F5" w14:textId="41B5C93F" w:rsidR="00916909" w:rsidRDefault="00926FB0">
      <w:pPr>
        <w:framePr w:wrap="none" w:vAnchor="page" w:hAnchor="page" w:x="637" w:y="1182"/>
        <w:rPr>
          <w:sz w:val="2"/>
          <w:szCs w:val="2"/>
        </w:rPr>
      </w:pPr>
      <w:r>
        <w:rPr>
          <w:noProof/>
        </w:rPr>
        <w:drawing>
          <wp:inline distT="0" distB="0" distL="0" distR="0" wp14:anchorId="2C5741DA" wp14:editId="2A86081C">
            <wp:extent cx="743585" cy="713105"/>
            <wp:effectExtent l="0" t="0" r="0" b="0"/>
            <wp:docPr id="3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4358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77900" w14:textId="77777777" w:rsidR="00916909" w:rsidRDefault="00000000">
      <w:pPr>
        <w:pStyle w:val="Nagweklubstopka0"/>
        <w:framePr w:wrap="none" w:vAnchor="page" w:hAnchor="page" w:x="1905" w:y="2166"/>
        <w:shd w:val="clear" w:color="auto" w:fill="auto"/>
      </w:pPr>
      <w:r>
        <w:t>BTS1407/19</w:t>
      </w:r>
    </w:p>
    <w:p w14:paraId="0A69C03B" w14:textId="77777777" w:rsidR="00916909" w:rsidRDefault="00000000">
      <w:pPr>
        <w:pStyle w:val="Nagweklubstopka0"/>
        <w:framePr w:wrap="none" w:vAnchor="page" w:hAnchor="page" w:x="3925" w:y="2157"/>
        <w:shd w:val="clear" w:color="auto" w:fill="auto"/>
      </w:pPr>
      <w:r>
        <w:t>Badanie in vitro skuteczności trzech produktów w walce z grzybicą</w:t>
      </w:r>
    </w:p>
    <w:p w14:paraId="16005900" w14:textId="77777777" w:rsidR="00916909" w:rsidRDefault="00000000">
      <w:pPr>
        <w:pStyle w:val="Nagweklubstopka0"/>
        <w:framePr w:wrap="none" w:vAnchor="page" w:hAnchor="page" w:x="9608" w:y="2153"/>
        <w:shd w:val="clear" w:color="auto" w:fill="auto"/>
      </w:pPr>
      <w:r>
        <w:t>11/11</w:t>
      </w:r>
    </w:p>
    <w:p w14:paraId="26630601" w14:textId="77777777" w:rsidR="00916909" w:rsidRDefault="00000000">
      <w:pPr>
        <w:pStyle w:val="Nagwek30"/>
        <w:framePr w:w="8227" w:h="1754" w:hRule="exact" w:wrap="none" w:vAnchor="page" w:hAnchor="page" w:x="1888" w:y="2794"/>
        <w:shd w:val="clear" w:color="auto" w:fill="auto"/>
        <w:spacing w:after="0" w:line="377" w:lineRule="auto"/>
      </w:pPr>
      <w:bookmarkStart w:id="20" w:name="bookmark20"/>
      <w:bookmarkStart w:id="21" w:name="bookmark21"/>
      <w:r>
        <w:t>4 Wnioski</w:t>
      </w:r>
      <w:bookmarkEnd w:id="20"/>
      <w:bookmarkEnd w:id="21"/>
    </w:p>
    <w:p w14:paraId="3FEA2643" w14:textId="587B4B13" w:rsidR="00916909" w:rsidRDefault="00000000">
      <w:pPr>
        <w:pStyle w:val="Teksttreci0"/>
        <w:framePr w:w="8227" w:h="1754" w:hRule="exact" w:wrap="none" w:vAnchor="page" w:hAnchor="page" w:x="1888" w:y="2794"/>
        <w:shd w:val="clear" w:color="auto" w:fill="auto"/>
        <w:spacing w:after="0" w:line="377" w:lineRule="auto"/>
        <w:jc w:val="both"/>
      </w:pPr>
      <w:r>
        <w:t xml:space="preserve">Produkty badane jednoznacznie wykazują skuteczność w zwalczaniu T. rubrum, T. </w:t>
      </w:r>
      <w:proofErr w:type="spellStart"/>
      <w:r>
        <w:t>mentagrophytes</w:t>
      </w:r>
      <w:proofErr w:type="spellEnd"/>
      <w:r>
        <w:t xml:space="preserve">, </w:t>
      </w:r>
      <w:proofErr w:type="spellStart"/>
      <w:r>
        <w:t>Epidermophyton</w:t>
      </w:r>
      <w:proofErr w:type="spellEnd"/>
      <w:r>
        <w:t xml:space="preserve"> </w:t>
      </w:r>
      <w:proofErr w:type="spellStart"/>
      <w:r>
        <w:t>floccosum</w:t>
      </w:r>
      <w:proofErr w:type="spellEnd"/>
      <w:r>
        <w:t xml:space="preserve"> i Candida </w:t>
      </w:r>
      <w:proofErr w:type="spellStart"/>
      <w:r>
        <w:t>albicans</w:t>
      </w:r>
      <w:proofErr w:type="spellEnd"/>
      <w:r>
        <w:t xml:space="preserve">. Ponadto, w przypadku produktów </w:t>
      </w:r>
      <w:proofErr w:type="spellStart"/>
      <w:r>
        <w:t>Lucovitaal</w:t>
      </w:r>
      <w:proofErr w:type="spellEnd"/>
      <w:r>
        <w:t xml:space="preserve"> skuteczność </w:t>
      </w:r>
      <w:r w:rsidR="00301405">
        <w:t>była</w:t>
      </w:r>
      <w:r>
        <w:t xml:space="preserve"> wyższa w porównaniu z </w:t>
      </w:r>
      <w:proofErr w:type="spellStart"/>
      <w:r>
        <w:t>Naloc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, jak i produktami </w:t>
      </w:r>
      <w:proofErr w:type="spellStart"/>
      <w:r>
        <w:t>Lamisil</w:t>
      </w:r>
      <w:proofErr w:type="spellEnd"/>
      <w:r>
        <w:t xml:space="preserve"> w sprayu i w żelu, ponieważ osłabiały one rozwój grzybów także przy niższych stężeniach.</w:t>
      </w:r>
    </w:p>
    <w:p w14:paraId="14CAA046" w14:textId="77777777" w:rsidR="00916909" w:rsidRDefault="00000000" w:rsidP="00301405">
      <w:pPr>
        <w:pStyle w:val="Teksttreci20"/>
        <w:framePr w:w="8227" w:h="2521" w:hRule="exact" w:wrap="none" w:vAnchor="page" w:hAnchor="page" w:x="1888" w:y="5781"/>
        <w:shd w:val="clear" w:color="auto" w:fill="auto"/>
        <w:ind w:left="0"/>
      </w:pPr>
      <w:r>
        <w:t>Raport sporządził/a:</w:t>
      </w:r>
    </w:p>
    <w:p w14:paraId="3C735F4B" w14:textId="77777777" w:rsidR="00916909" w:rsidRDefault="00000000" w:rsidP="00301405">
      <w:pPr>
        <w:pStyle w:val="Teksttreci20"/>
        <w:framePr w:w="8227" w:h="2521" w:hRule="exact" w:wrap="none" w:vAnchor="page" w:hAnchor="page" w:x="1888" w:y="5781"/>
        <w:shd w:val="clear" w:color="auto" w:fill="auto"/>
        <w:ind w:left="0"/>
      </w:pPr>
      <w:r>
        <w:t xml:space="preserve">Dr </w:t>
      </w:r>
      <w:proofErr w:type="spellStart"/>
      <w:r>
        <w:t>Dirk</w:t>
      </w:r>
      <w:proofErr w:type="spellEnd"/>
      <w:r>
        <w:t xml:space="preserve"> </w:t>
      </w:r>
      <w:proofErr w:type="spellStart"/>
      <w:r>
        <w:t>Dressler</w:t>
      </w:r>
      <w:proofErr w:type="spellEnd"/>
    </w:p>
    <w:p w14:paraId="311B8D20" w14:textId="77777777" w:rsidR="00916909" w:rsidRDefault="00000000" w:rsidP="00301405">
      <w:pPr>
        <w:pStyle w:val="Teksttreci20"/>
        <w:framePr w:w="8227" w:h="2521" w:hRule="exact" w:wrap="none" w:vAnchor="page" w:hAnchor="page" w:x="1888" w:y="5781"/>
        <w:shd w:val="clear" w:color="auto" w:fill="auto"/>
        <w:spacing w:after="0"/>
      </w:pPr>
      <w:proofErr w:type="spellStart"/>
      <w:r>
        <w:t>Esslingen</w:t>
      </w:r>
      <w:proofErr w:type="spellEnd"/>
      <w:r>
        <w:t>, 23.01.2020</w:t>
      </w:r>
      <w:r>
        <w:br/>
        <w:t>Wyniki dotyczące grzybów Candida dodano dnia 3 lutego 2020 r.</w:t>
      </w:r>
      <w:r>
        <w:br/>
        <w:t>Literówki poprawiono dnia 6 lutego 2020 r.</w:t>
      </w:r>
    </w:p>
    <w:p w14:paraId="0901C60B" w14:textId="77777777" w:rsidR="00916909" w:rsidRDefault="00000000">
      <w:pPr>
        <w:pStyle w:val="Nagweklubstopka0"/>
        <w:framePr w:wrap="none" w:vAnchor="page" w:hAnchor="page" w:x="7007" w:y="15655"/>
        <w:shd w:val="clear" w:color="auto" w:fill="auto"/>
      </w:pPr>
      <w:proofErr w:type="spellStart"/>
      <w:r>
        <w:t>BioTeSys</w:t>
      </w:r>
      <w:proofErr w:type="spellEnd"/>
      <w:r>
        <w:t xml:space="preserve"> GmbH, </w:t>
      </w:r>
      <w:proofErr w:type="spellStart"/>
      <w:r>
        <w:t>Esslingen</w:t>
      </w:r>
      <w:proofErr w:type="spellEnd"/>
      <w:r>
        <w:t>, Niemcy</w:t>
      </w:r>
    </w:p>
    <w:p w14:paraId="24173711" w14:textId="77777777" w:rsidR="00916909" w:rsidRDefault="00916909">
      <w:pPr>
        <w:spacing w:line="1" w:lineRule="exact"/>
      </w:pPr>
    </w:p>
    <w:sectPr w:rsidR="00916909">
      <w:pgSz w:w="11909" w:h="16840"/>
      <w:pgMar w:top="1488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9C78" w14:textId="77777777" w:rsidR="008C4A86" w:rsidRDefault="008C4A86">
      <w:r>
        <w:separator/>
      </w:r>
    </w:p>
  </w:endnote>
  <w:endnote w:type="continuationSeparator" w:id="0">
    <w:p w14:paraId="7910BBBA" w14:textId="77777777" w:rsidR="008C4A86" w:rsidRDefault="008C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E0E2" w14:textId="77777777" w:rsidR="008C4A86" w:rsidRDefault="008C4A86"/>
  </w:footnote>
  <w:footnote w:type="continuationSeparator" w:id="0">
    <w:p w14:paraId="0DED481A" w14:textId="77777777" w:rsidR="008C4A86" w:rsidRDefault="008C4A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2396D"/>
    <w:multiLevelType w:val="multilevel"/>
    <w:tmpl w:val="A8EC0EA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46464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73168C"/>
    <w:multiLevelType w:val="multilevel"/>
    <w:tmpl w:val="390C04B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15151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15151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4A39A9"/>
    <w:multiLevelType w:val="multilevel"/>
    <w:tmpl w:val="879E239A"/>
    <w:lvl w:ilvl="0">
      <w:start w:val="3"/>
      <w:numFmt w:val="decimal"/>
      <w:lvlText w:val="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515151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30440451">
    <w:abstractNumId w:val="1"/>
  </w:num>
  <w:num w:numId="2" w16cid:durableId="1272279339">
    <w:abstractNumId w:val="0"/>
  </w:num>
  <w:num w:numId="3" w16cid:durableId="1424305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xt7QwMje1NLGwNDBS0lEKTi0uzszPAykwrAUAHdfybSwAAAA="/>
  </w:docVars>
  <w:rsids>
    <w:rsidRoot w:val="00916909"/>
    <w:rsid w:val="00076358"/>
    <w:rsid w:val="00301405"/>
    <w:rsid w:val="003E67E4"/>
    <w:rsid w:val="008C4A86"/>
    <w:rsid w:val="008F3BB9"/>
    <w:rsid w:val="00916909"/>
    <w:rsid w:val="0092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4EFC"/>
  <w15:docId w15:val="{4F215A44-A8C9-4ED1-9C5F-2F8778C5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color w:val="515151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color w:val="515151"/>
      <w:sz w:val="32"/>
      <w:szCs w:val="3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color w:val="515151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color w:val="515151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color w:val="515151"/>
      <w:sz w:val="28"/>
      <w:szCs w:val="2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color w:val="515151"/>
      <w:sz w:val="19"/>
      <w:szCs w:val="19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color w:val="515151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color w:val="515151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color w:val="515151"/>
      <w:sz w:val="19"/>
      <w:szCs w:val="19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color w:val="515151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515151"/>
      <w:sz w:val="17"/>
      <w:szCs w:val="17"/>
      <w:u w:val="none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Arial" w:eastAsia="Arial" w:hAnsi="Arial" w:cs="Arial"/>
      <w:color w:val="515151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020" w:line="300" w:lineRule="auto"/>
      <w:jc w:val="center"/>
      <w:outlineLvl w:val="0"/>
    </w:pPr>
    <w:rPr>
      <w:rFonts w:ascii="Arial" w:eastAsia="Arial" w:hAnsi="Arial" w:cs="Arial"/>
      <w:b/>
      <w:bCs/>
      <w:color w:val="515151"/>
      <w:sz w:val="32"/>
      <w:szCs w:val="3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50"/>
      <w:jc w:val="center"/>
    </w:pPr>
    <w:rPr>
      <w:rFonts w:ascii="Arial" w:eastAsia="Arial" w:hAnsi="Arial" w:cs="Arial"/>
      <w:b/>
      <w:bCs/>
      <w:color w:val="515151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80" w:line="384" w:lineRule="auto"/>
      <w:jc w:val="center"/>
      <w:outlineLvl w:val="1"/>
    </w:pPr>
    <w:rPr>
      <w:rFonts w:ascii="Arial" w:eastAsia="Arial" w:hAnsi="Arial" w:cs="Arial"/>
      <w:b/>
      <w:bCs/>
      <w:color w:val="515151"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528" w:lineRule="auto"/>
      <w:jc w:val="center"/>
    </w:pPr>
    <w:rPr>
      <w:rFonts w:ascii="Arial" w:eastAsia="Arial" w:hAnsi="Arial" w:cs="Arial"/>
      <w:b/>
      <w:bCs/>
      <w:color w:val="515151"/>
      <w:sz w:val="28"/>
      <w:szCs w:val="2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Arial" w:eastAsia="Arial" w:hAnsi="Arial" w:cs="Arial"/>
      <w:color w:val="515151"/>
      <w:sz w:val="19"/>
      <w:szCs w:val="19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320" w:line="374" w:lineRule="auto"/>
    </w:pPr>
    <w:rPr>
      <w:rFonts w:ascii="Arial" w:eastAsia="Arial" w:hAnsi="Arial" w:cs="Arial"/>
      <w:color w:val="515151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20" w:line="374" w:lineRule="auto"/>
    </w:pPr>
    <w:rPr>
      <w:rFonts w:ascii="Arial" w:eastAsia="Arial" w:hAnsi="Arial" w:cs="Arial"/>
      <w:color w:val="515151"/>
      <w:sz w:val="19"/>
      <w:szCs w:val="19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50" w:line="307" w:lineRule="auto"/>
      <w:outlineLvl w:val="2"/>
    </w:pPr>
    <w:rPr>
      <w:rFonts w:ascii="Arial" w:eastAsia="Arial" w:hAnsi="Arial" w:cs="Arial"/>
      <w:b/>
      <w:bCs/>
      <w:color w:val="515151"/>
      <w:sz w:val="19"/>
      <w:szCs w:val="19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after="250"/>
      <w:ind w:firstLine="150"/>
    </w:pPr>
    <w:rPr>
      <w:rFonts w:ascii="Arial" w:eastAsia="Arial" w:hAnsi="Arial" w:cs="Arial"/>
      <w:color w:val="515151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80" w:line="257" w:lineRule="auto"/>
      <w:ind w:left="4600"/>
      <w:jc w:val="right"/>
    </w:pPr>
    <w:rPr>
      <w:rFonts w:ascii="Arial" w:eastAsia="Arial" w:hAnsi="Arial" w:cs="Arial"/>
      <w:color w:val="51515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m.retmaniak\AppData\Local\Microsoft\Windows\INetCache\Content.Outlook\1PWII03L\quot;mailto:ac.sparla@pkbenelux.com&amp;qu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.retmaniak\AppData\Local\Microsoft\Windows\INetCache\Content.Outlook\1PWII03L\quot;mailto:k.engelhart@biotesys.de&amp;qu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1911</Words>
  <Characters>11469</Characters>
  <Application>Microsoft Office Word</Application>
  <DocSecurity>0</DocSecurity>
  <Lines>95</Lines>
  <Paragraphs>26</Paragraphs>
  <ScaleCrop>false</ScaleCrop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Marzena Retmaniak</cp:lastModifiedBy>
  <cp:revision>2</cp:revision>
  <dcterms:created xsi:type="dcterms:W3CDTF">2023-03-28T12:58:00Z</dcterms:created>
  <dcterms:modified xsi:type="dcterms:W3CDTF">2023-03-28T12:58:00Z</dcterms:modified>
</cp:coreProperties>
</file>